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8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3422"/>
        <w:gridCol w:w="1967"/>
        <w:gridCol w:w="967"/>
        <w:gridCol w:w="123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ФИО педагога,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творческое объединение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Место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проведения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занятий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>Кол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 xml:space="preserve"> Вакансий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1 года обучения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Группы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 xml:space="preserve"> 2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-го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Кол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вакансий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Аминов О.К.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«Белая ладья»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5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«Мульти-пульти»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(создание мультфильмов)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Карла Маркса, 23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Клуб «Чудетство»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kern w:val="0"/>
                <w:sz w:val="16"/>
                <w:szCs w:val="16"/>
                <w:lang w:val="ru-RU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Витражный мир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(роспись по стеклу)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Бойченко С.М.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«ГАЛС»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детско-юношеский морской клуб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   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Джалалова Е.Д.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«Акцент» - танцевальный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  <w:t xml:space="preserve"> 1гр. - 8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1 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гр. - 12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2гр.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 гр. - 12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  3гр.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Джалалов Д.К.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«Глория» - танцевальный 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1гр.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2гр.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Денежкина Е.С..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«Мастерская маленького актера»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0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Денежкина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Е.С.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  <w:t>Вокал</w:t>
            </w:r>
          </w:p>
        </w:tc>
        <w:tc>
          <w:tcPr>
            <w:tcW w:w="19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sz w:val="16"/>
                <w:szCs w:val="16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Коровина Н.Н.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«Мир куклы»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(вышивка лентами, народная кукла, вышивка бисером, фетр)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1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  <w:p>
            <w:pPr>
              <w:rPr>
                <w:rFonts w:hint="default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Петровичева Р.Ф.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«Аскольд»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(краеведение, туризм)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4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3г. об. 1 гр.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 об 2 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Сытенков С.В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ВПШ юнг «Макаровец»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г.об.6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Солдатов В.М.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«Робототехника»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Комсомольская,16 каб.2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1гр. - 6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2г.об. 1гр.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2гр. - 6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2 г.об. 2 гр. 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3гр. - 6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«Декор»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(оригами, картонокручение)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7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«Акварель»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(вокальный)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7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Третьякова А.Г.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«Математика - разминка для ума»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Федотова А.Н.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«Город мастеров»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(лепка, рисование, папье-машэ)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Федотова И.А.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«Чудо-Чадо»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(развивающий центр)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К. Маркса, 23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Шабрина М.В.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Юнармия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Шинкарева А.А.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«Кот ученый»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Каб.4, 8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Шишмарева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«Школа вожатского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 мастерства»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Шишмарева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  <w:t>«Школа организаторов досуга»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Яганова Л.В.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Мастерская игрушечка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(изготовление мягкой игрушки, работа с фетром, казанши, вышивка бисером, джутовая филигрань)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Демин А.О.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«Юный пожарный спасатель»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/>
    <w:sectPr>
      <w:type w:val="continuous"/>
      <w:pgSz w:w="11906" w:h="16838"/>
      <w:pgMar w:top="1440" w:right="1226" w:bottom="833" w:left="15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003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E92E51"/>
    <w:rsid w:val="04D36C5D"/>
    <w:rsid w:val="08A14BAF"/>
    <w:rsid w:val="08A16C58"/>
    <w:rsid w:val="0A1F564A"/>
    <w:rsid w:val="0BD77792"/>
    <w:rsid w:val="0D7D3606"/>
    <w:rsid w:val="11501141"/>
    <w:rsid w:val="177726AA"/>
    <w:rsid w:val="190F1D63"/>
    <w:rsid w:val="1CC3459F"/>
    <w:rsid w:val="1F0857F7"/>
    <w:rsid w:val="22704214"/>
    <w:rsid w:val="2A3E7936"/>
    <w:rsid w:val="37BA2B91"/>
    <w:rsid w:val="385715F0"/>
    <w:rsid w:val="392F4D67"/>
    <w:rsid w:val="3A86003D"/>
    <w:rsid w:val="3D2E204C"/>
    <w:rsid w:val="3D602D58"/>
    <w:rsid w:val="5CED5C73"/>
    <w:rsid w:val="630C368C"/>
    <w:rsid w:val="6CA15DF8"/>
    <w:rsid w:val="713078A1"/>
    <w:rsid w:val="74991317"/>
    <w:rsid w:val="760409B2"/>
    <w:rsid w:val="76456C19"/>
    <w:rsid w:val="7FF13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2019-09-06T00:30:00Z</dcterms:created>
  <dc:creator>User</dc:creator>
  <cp:lastModifiedBy>User</cp:lastModifiedBy>
  <dcterms:modified xsi:type="dcterms:W3CDTF">2022-06-06T01:04:47Z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9BA52DC0BD5A442F84823515CFACA6C8</vt:lpwstr>
  </property>
</Properties>
</file>