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-372745</wp:posOffset>
                </wp:positionV>
                <wp:extent cx="6391910" cy="9756775"/>
                <wp:effectExtent l="6985" t="6350" r="11430" b="9525"/>
                <wp:wrapNone/>
                <wp:docPr id="30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975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Муниципальное бюджетное образовательное учреждение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дополнительного образования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"Дом детского творчества"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 ЗАТО город Фокино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Анализ работы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 бюджетного образовательного учреждения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дополнительного образования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"Дом детского творчества"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 ЗАТО город Фокино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за 2017-2018 учебный год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>
                            <w:pPr>
                              <w:jc w:val="both"/>
                            </w:pPr>
                          </w:p>
                          <w:p/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2018 </w:t>
                            </w:r>
                          </w:p>
                          <w:p/>
                          <w:p/>
                          <w:p/>
                          <w:p/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21.6pt;margin-top:-29.35pt;height:768.25pt;width:503.3pt;z-index:251723776;mso-width-relative:page;mso-height-relative:page;" fillcolor="#FFFFFF" filled="t" stroked="t" coordsize="21600,21600" o:gfxdata="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PY5ctoAAAAMAQAADwAA&#10;AAAAAAABACAAAAAiAAAAZHJzL2Rvd25yZXYueG1sUEsBAhQAFAAAAAgAh07iQGi4Zi4UAgAAMwQA&#10;AA4AAAAAAAAAAQAgAAAAKQ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Муниципальное бюджетное образовательное учреждение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дополнительного образования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"Дом детского творчества"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городского округа ЗАТО город Фокино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Анализ работы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 бюджетного образовательного учреждения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дополнительного образования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"Дом детского творчества"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городского округа ЗАТО город Фокино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за 2017-2018 учебный год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/>
                    <w:p/>
                    <w:p/>
                    <w:p/>
                    <w:p/>
                    <w:p/>
                    <w:p/>
                    <w:p/>
                    <w:p/>
                    <w:p>
                      <w:pPr>
                        <w:jc w:val="both"/>
                      </w:pPr>
                    </w:p>
                    <w:p/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2018 </w:t>
                      </w:r>
                    </w:p>
                    <w:p/>
                    <w:p/>
                    <w:p/>
                    <w:p/>
                    <w:p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1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>
      <w:pPr>
        <w:pStyle w:val="19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18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215"/>
        <w:gridCol w:w="15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215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15" w:type="dxa"/>
          </w:tcPr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образовательной ситуации</w:t>
            </w:r>
          </w:p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контингента обучающихся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реализуемых дополнительных образовательных программ и образовательных технологий, применяемых в МБОУ ДО ДДТ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 оценки качества освоения дополнительных образовательных программ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bottom w:val="single" w:color="000000" w:themeColor="text1" w:sz="4" w:space="0"/>
            </w:tcBorders>
          </w:tcPr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методического обеспечения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советы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распространение педагогического опыта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содержание и формы повышения квалификации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осуществления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управления МБОУ ДОД ДДТ и контроль качества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nil"/>
              <w:bottom w:val="nil"/>
            </w:tcBorders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 образовательного процесса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воспитательной деятельности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ИТ-информатизация</w:t>
            </w: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Учебно-материальная база, благоустройство и оснащенность</w:t>
            </w: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ОУ</w:t>
            </w: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215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pStyle w:val="12"/>
        <w:numPr>
          <w:ilvl w:val="0"/>
          <w:numId w:val="1"/>
        </w:num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Анализ образовательной ситуации</w:t>
      </w:r>
    </w:p>
    <w:p>
      <w:pPr>
        <w:pStyle w:val="27"/>
        <w:spacing w:line="360" w:lineRule="auto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Муниципальное бюджетное образовательное учреждение  дополнительного образования   «Дом детского творчества»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 свою деятельность в соответствии с основополагающими документами: Федеральным законом РФ «Об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образовании в Российской Федерации», Концепцией модернизации дополнительного образования РФ, приказом Министерства образования и науки РФ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программам»,  программой развития Дома детского творчества, Уставом учреждения, муниципальным заданием и др.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Деятельность ДДТ в течение 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учебного года была направлена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 решение задач согласно Программе развития и осуществлялась  с учетом запросов детей, потребностей семьи, особенностей национально-культурных традиций:</w:t>
      </w:r>
    </w:p>
    <w:p>
      <w:pPr>
        <w:pStyle w:val="1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массовый охват и занятость обучающихся  дополнительным образованием;</w:t>
      </w:r>
    </w:p>
    <w:p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воспитательного пространства городского округа в целом как ближайшую среду жизнедеятельности ребенка и взрослого;</w:t>
      </w:r>
    </w:p>
    <w:p>
      <w:pPr>
        <w:pStyle w:val="19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укрепление  нравственного  и физического здоровья детей и подростков;</w:t>
      </w:r>
    </w:p>
    <w:p>
      <w:pPr>
        <w:pStyle w:val="19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создание  условий  для социального, культурного и профессионального самоопределения и творческой самореализации личности детей, адаптации их жизни в обществе;</w:t>
      </w:r>
    </w:p>
    <w:p>
      <w:pPr>
        <w:pStyle w:val="19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создание  условий  для выявления, поддержки и развития одарённых детей и детей с ограниченными возможностями здоровья, их самореализации, профессионального самоопределения в соответствии со способностями.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>Деятельность педагогов дополнительного образования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была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>направлена на развитие личностных особенностей детей, на создание условий обучения, при которых  обеспечивается успешность, рождается творчество, вдохновение и профессиональное самоопределение.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Деятельность творческих объединений </w:t>
      </w:r>
      <w:r>
        <w:rPr>
          <w:rFonts w:ascii="Times New Roman" w:hAnsi="Times New Roman"/>
          <w:sz w:val="28"/>
          <w:szCs w:val="28"/>
          <w:lang w:val="ru-RU" w:eastAsia="ru-RU"/>
        </w:rPr>
        <w:t>определялась  образовательными программами различных направлений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ДДТ является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организатором и участником краевой выставки декоративно-прикладного творчества «Радуга талантов». В 2018 году на базе МБОУ ДО ДДТ организована и проведена </w:t>
      </w:r>
      <w:r>
        <w:rPr>
          <w:rFonts w:ascii="Times New Roman" w:hAnsi="Times New Roman"/>
          <w:iCs/>
          <w:sz w:val="28"/>
          <w:szCs w:val="28"/>
        </w:rPr>
        <w:t>IX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 краевая выставка декоративно-прикладного творчества «Радуга Талантов».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ДДТ является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базовой  площадкой  регионального центра по работе с одаренными детьми и талантливой молодежью Приморского края  в городском округе ЗАТО г. Фокино.</w:t>
      </w:r>
    </w:p>
    <w:p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 Характеристика контингента обучающихся</w:t>
      </w:r>
    </w:p>
    <w:p>
      <w:pPr>
        <w:spacing w:after="0" w:line="360" w:lineRule="auto"/>
        <w:ind w:firstLine="708"/>
        <w:jc w:val="left"/>
        <w:rPr>
          <w:rFonts w:ascii="Times New Roman" w:hAnsi="Times New Roman" w:eastAsia="Times New Roman"/>
          <w:sz w:val="30"/>
          <w:szCs w:val="30"/>
          <w:lang w:eastAsia="ru-RU"/>
        </w:rPr>
      </w:pPr>
      <w:r>
        <w:rPr>
          <w:rFonts w:ascii="Times New Roman" w:hAnsi="Times New Roman" w:eastAsia="Times New Roman"/>
          <w:sz w:val="30"/>
          <w:szCs w:val="30"/>
          <w:lang w:eastAsia="ru-RU"/>
        </w:rPr>
        <w:t xml:space="preserve">Контингент обучающихся Дома детского творчества представлен группами детей, относящихся к различным возрастным и социальным категориям: </w:t>
      </w:r>
    </w:p>
    <w:p>
      <w:pPr>
        <w:spacing w:after="0" w:line="360" w:lineRule="auto"/>
        <w:ind w:firstLine="708"/>
        <w:rPr>
          <w:rFonts w:ascii="Times New Roman" w:hAnsi="Times New Roman" w:eastAsia="Times New Roman"/>
          <w:i/>
          <w:sz w:val="30"/>
          <w:szCs w:val="30"/>
          <w:lang w:eastAsia="ru-RU"/>
        </w:rPr>
      </w:pPr>
      <w:r>
        <w:rPr>
          <w:rFonts w:ascii="Times New Roman" w:hAnsi="Times New Roman" w:eastAsia="Times New Roman"/>
          <w:b/>
          <w:i/>
          <w:sz w:val="30"/>
          <w:szCs w:val="30"/>
          <w:lang w:eastAsia="ru-RU"/>
        </w:rPr>
        <w:t>Контингент обучающихся 2017-2018 год</w:t>
      </w:r>
      <w:r>
        <w:rPr>
          <w:rFonts w:ascii="Times New Roman" w:hAnsi="Times New Roman" w:eastAsia="Times New Roman"/>
          <w:i/>
          <w:sz w:val="30"/>
          <w:szCs w:val="30"/>
          <w:lang w:eastAsia="ru-RU"/>
        </w:rPr>
        <w:t>:</w:t>
      </w:r>
    </w:p>
    <w:p>
      <w:pPr>
        <w:spacing w:after="0" w:line="360" w:lineRule="auto"/>
        <w:ind w:firstLine="708"/>
        <w:rPr>
          <w:rFonts w:ascii="Times New Roman" w:hAnsi="Times New Roman" w:eastAsia="Times New Roman"/>
          <w:i/>
          <w:sz w:val="30"/>
          <w:szCs w:val="30"/>
          <w:lang w:eastAsia="ru-RU"/>
        </w:rPr>
      </w:pPr>
    </w:p>
    <w:tbl>
      <w:tblPr>
        <w:tblStyle w:val="18"/>
        <w:tblW w:w="101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134"/>
        <w:gridCol w:w="1275"/>
        <w:gridCol w:w="1418"/>
        <w:gridCol w:w="1276"/>
        <w:gridCol w:w="1559"/>
        <w:gridCol w:w="12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275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418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27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559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Мальчиков</w:t>
            </w:r>
          </w:p>
        </w:tc>
        <w:tc>
          <w:tcPr>
            <w:tcW w:w="124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Девочек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85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1029</w:t>
            </w:r>
          </w:p>
        </w:tc>
        <w:tc>
          <w:tcPr>
            <w:tcW w:w="1134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1275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298</w:t>
            </w:r>
          </w:p>
        </w:tc>
        <w:tc>
          <w:tcPr>
            <w:tcW w:w="1418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326</w:t>
            </w:r>
          </w:p>
        </w:tc>
        <w:tc>
          <w:tcPr>
            <w:tcW w:w="127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559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366</w:t>
            </w:r>
          </w:p>
        </w:tc>
        <w:tc>
          <w:tcPr>
            <w:tcW w:w="124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85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1216</w:t>
            </w:r>
          </w:p>
        </w:tc>
        <w:tc>
          <w:tcPr>
            <w:tcW w:w="1134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275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433</w:t>
            </w:r>
          </w:p>
        </w:tc>
        <w:tc>
          <w:tcPr>
            <w:tcW w:w="1418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383</w:t>
            </w:r>
          </w:p>
        </w:tc>
        <w:tc>
          <w:tcPr>
            <w:tcW w:w="127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292</w:t>
            </w:r>
          </w:p>
        </w:tc>
        <w:tc>
          <w:tcPr>
            <w:tcW w:w="1559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398</w:t>
            </w:r>
          </w:p>
        </w:tc>
        <w:tc>
          <w:tcPr>
            <w:tcW w:w="124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85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1215</w:t>
            </w:r>
          </w:p>
        </w:tc>
        <w:tc>
          <w:tcPr>
            <w:tcW w:w="1134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5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414</w:t>
            </w:r>
          </w:p>
        </w:tc>
        <w:tc>
          <w:tcPr>
            <w:tcW w:w="1418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527</w:t>
            </w:r>
          </w:p>
        </w:tc>
        <w:tc>
          <w:tcPr>
            <w:tcW w:w="127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1559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367</w:t>
            </w:r>
          </w:p>
        </w:tc>
        <w:tc>
          <w:tcPr>
            <w:tcW w:w="124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848</w:t>
            </w:r>
          </w:p>
        </w:tc>
      </w:tr>
    </w:tbl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27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Количество детей социально   не  защищенных категорий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>
      <w:pPr>
        <w:pStyle w:val="27"/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Style w:val="18"/>
        <w:tblW w:w="97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Категории детей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2017-2018 учебный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Дети-инвалиды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(0,6%)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с ОВЗ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(0,5%)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Дети-сироты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 (1%)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из многодетных семей 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  (5%)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из малообеспеченных семей 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 (4%)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2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«группы риска»</w:t>
            </w:r>
          </w:p>
        </w:tc>
        <w:tc>
          <w:tcPr>
            <w:tcW w:w="4536" w:type="dxa"/>
          </w:tcPr>
          <w:p>
            <w:pPr>
              <w:pStyle w:val="2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 (0,5%)</w:t>
            </w:r>
          </w:p>
        </w:tc>
      </w:tr>
    </w:tbl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6124575" cy="2990850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</w:rPr>
        <w:t>Результаты исследования контингента обучающихся  свидетельствуют о том, что количество детей дошкольного и младшего школьного возраста составляет 42% ( в 2016 году -52%, в 2017 году – 44%))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eastAsia="BalticaCTT"/>
          <w:sz w:val="28"/>
          <w:szCs w:val="28"/>
        </w:rPr>
        <w:t xml:space="preserve"> Численность учащихся основной   и средней школы составляет  58%  (в 2016 году- 48 %, в 2017 году – 32%). Доля старшеклассников в возрасте 15-18 лет среди воспитанников ДДТ остается маленькой – 14%  (2016 год – 16%, 2017 год – 24% )  от общей численности детей.        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  <w:lang w:eastAsia="ru-RU"/>
        </w:rPr>
        <w:drawing>
          <wp:inline distT="0" distB="0" distL="0" distR="0">
            <wp:extent cx="6124575" cy="2647950"/>
            <wp:effectExtent l="0" t="0" r="0" b="0"/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eastAsia="BalticaCT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BalticaCT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BalticaCT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124575" cy="2457450"/>
            <wp:effectExtent l="0" t="0" r="0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1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Характеристика реализуемых дополнительных  образовательных программ в МБОУ ДО ДДТ</w:t>
      </w:r>
    </w:p>
    <w:p>
      <w:pPr>
        <w:pStyle w:val="19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обеспечение педагогического процесса отвечает целям и задачам деятельности МБОУ ДО  ДДТ, обеспечивающим обучение, воспитание и развитие детей. Дополнительные образовательные программы  рассчитаны на детей в возрасте от 5 до 18 лет.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 программ определяется педагогом, оно ориентировано на создание полноценных условий для развития и соответствует направленностям дополнительных образовательных программ, определенному уровню образования ребенка,  достижениям мировой культуры с учетом  национальных особенностей региона.    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учреждении в 2017-2018 учебном году было реализовано  49  образовательных программ  (84 группы) по 5 направленностям.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Продолжительность обучения по каждой программе   определяется  содержанием программы, характером обучения и нормами СанПиНа. Занятия проводятся по группам, по подгруппам, индивидуально или со всем составом объединения.       Каждый ребенок имеет право заниматься в нескольких объединениях, менять их. Структура и содержание образовательных программ соответствуют современным  требованиям, определяют конкретные знания, умения и навыки детей по каждому году  обучения, тематику занятий, мониторинг результатов обучения и конечный результат.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детского творчества каждому обучающемуся представлена максимальная возможность самореализации, проявления способностей и талантов.</w:t>
      </w:r>
    </w:p>
    <w:p>
      <w:pPr>
        <w:shd w:val="clear" w:color="auto" w:fill="FFFFFF"/>
        <w:tabs>
          <w:tab w:val="right" w:pos="9667"/>
        </w:tabs>
        <w:ind w:left="289"/>
        <w:rPr>
          <w:rFonts w:ascii="Times New Roman" w:hAnsi="Times New Roman" w:eastAsia="Calibri"/>
          <w:b/>
          <w:i/>
          <w:iCs/>
          <w:color w:val="000000"/>
          <w:spacing w:val="-1"/>
          <w:w w:val="107"/>
          <w:sz w:val="28"/>
          <w:szCs w:val="28"/>
        </w:rPr>
      </w:pPr>
      <w:r>
        <w:rPr>
          <w:rFonts w:ascii="Times New Roman" w:hAnsi="Times New Roman" w:eastAsia="Calibri"/>
          <w:b/>
          <w:i/>
          <w:iCs/>
          <w:color w:val="000000"/>
          <w:spacing w:val="-1"/>
          <w:w w:val="107"/>
          <w:sz w:val="28"/>
          <w:szCs w:val="28"/>
        </w:rPr>
        <w:t xml:space="preserve">Классификация программ по основным направлениям деятельности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 реализовывались   дополнительные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общеобразовательные  программы   по следующим направлениям: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8"/>
        <w:tblW w:w="9379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8"/>
        <w:gridCol w:w="2997"/>
        <w:gridCol w:w="15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</w:pPr>
            <w:r>
              <w:t xml:space="preserve">Направления работы ДДТ 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Количество программ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</w:pPr>
            <w:r>
              <w:t>Художественное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27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</w:pPr>
            <w:r>
              <w:t>Социально-педагогическое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16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</w:pPr>
            <w:r>
              <w:t>Физкультурно-спортивное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1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</w:pPr>
            <w:r>
              <w:t>Естественно-научное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2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</w:pPr>
            <w:r>
              <w:t>Туристско-краеведческое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3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</w:pPr>
            <w: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rPr>
                <w:b/>
              </w:rPr>
            </w:pPr>
            <w:r>
              <w:rPr>
                <w:b/>
              </w:rPr>
              <w:t>В том числе:  ОВЗ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rPr>
                <w:b/>
              </w:rPr>
            </w:pPr>
            <w:r>
              <w:rPr>
                <w:b/>
              </w:rPr>
              <w:t>Алмазные грани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37"/>
              <w:rPr>
                <w:b/>
              </w:rPr>
            </w:pPr>
            <w:r>
              <w:rPr>
                <w:b/>
              </w:rPr>
              <w:t>Платные услуги:</w:t>
            </w:r>
          </w:p>
          <w:p>
            <w:pPr>
              <w:pStyle w:val="37"/>
              <w:rPr>
                <w:b/>
              </w:rPr>
            </w:pPr>
            <w:r>
              <w:rPr>
                <w:b/>
              </w:rPr>
              <w:t xml:space="preserve">Художественное направление </w:t>
            </w:r>
          </w:p>
          <w:p>
            <w:pPr>
              <w:pStyle w:val="37"/>
              <w:rPr>
                <w:b/>
              </w:rPr>
            </w:pPr>
            <w:r>
              <w:rPr>
                <w:b/>
              </w:rPr>
              <w:t>Физкультурно-спортивное</w:t>
            </w:r>
          </w:p>
          <w:p>
            <w:pPr>
              <w:pStyle w:val="37"/>
              <w:rPr>
                <w:b/>
              </w:rPr>
            </w:pPr>
            <w:r>
              <w:rPr>
                <w:b/>
              </w:rPr>
              <w:t xml:space="preserve">Социально-педагогическое </w:t>
            </w:r>
          </w:p>
        </w:tc>
        <w:tc>
          <w:tcPr>
            <w:tcW w:w="29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37"/>
              <w:jc w:val="center"/>
              <w:rPr>
                <w:b/>
              </w:rPr>
            </w:pPr>
            <w:r>
              <w:rPr>
                <w:b/>
              </w:rPr>
              <w:t>Всего - 8</w:t>
            </w:r>
          </w:p>
          <w:p>
            <w:pPr>
              <w:pStyle w:val="3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>
            <w:pPr>
              <w:pStyle w:val="3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>
            <w:pPr>
              <w:pStyle w:val="3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25"/>
              <w:jc w:val="center"/>
              <w:rPr>
                <w:b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программы МБОУ ДО ДДТ различаются продолжительностью реализации.</w:t>
      </w:r>
    </w:p>
    <w:p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Сроки реализации дополнительных  общеобразовательных программ.</w:t>
      </w:r>
    </w:p>
    <w:tbl>
      <w:tblPr>
        <w:tblStyle w:val="17"/>
        <w:tblpPr w:leftFromText="180" w:rightFromText="180" w:vertAnchor="text" w:horzAnchor="margin" w:tblpX="250" w:tblpY="13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2693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Сроки реализации программ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 год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 года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17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 года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 лет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49</w:t>
            </w:r>
          </w:p>
        </w:tc>
        <w:tc>
          <w:tcPr>
            <w:tcW w:w="3368" w:type="dxa"/>
          </w:tcPr>
          <w:p>
            <w:pPr>
              <w:pStyle w:val="19"/>
              <w:spacing w:after="0" w:line="240" w:lineRule="auto"/>
              <w:ind w:left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100</w:t>
            </w:r>
          </w:p>
        </w:tc>
      </w:tr>
    </w:tbl>
    <w:p>
      <w:pPr>
        <w:pStyle w:val="27"/>
        <w:rPr>
          <w:rFonts w:ascii="Times New Roman" w:hAnsi="Times New Roman"/>
          <w:b/>
          <w:i/>
          <w:sz w:val="28"/>
          <w:szCs w:val="28"/>
        </w:rPr>
      </w:pP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Уровни реализации дополнительных образовательных программ</w:t>
      </w:r>
    </w:p>
    <w:tbl>
      <w:tblPr>
        <w:tblStyle w:val="17"/>
        <w:tblW w:w="978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3937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393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2016-2017 уч.г.</w:t>
            </w:r>
          </w:p>
        </w:tc>
        <w:tc>
          <w:tcPr>
            <w:tcW w:w="36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 уч.г.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234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ступень   (5-10 лет)</w:t>
            </w:r>
          </w:p>
        </w:tc>
        <w:tc>
          <w:tcPr>
            <w:tcW w:w="393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 (44%)</w:t>
            </w:r>
          </w:p>
        </w:tc>
        <w:tc>
          <w:tcPr>
            <w:tcW w:w="36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 (42%)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4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ступень (11-14 лет)</w:t>
            </w:r>
          </w:p>
        </w:tc>
        <w:tc>
          <w:tcPr>
            <w:tcW w:w="393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 (32%)</w:t>
            </w:r>
          </w:p>
        </w:tc>
        <w:tc>
          <w:tcPr>
            <w:tcW w:w="36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527(43%)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234" w:type="dxa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ступень(15-18лет)</w:t>
            </w:r>
          </w:p>
        </w:tc>
        <w:tc>
          <w:tcPr>
            <w:tcW w:w="3937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 (24%)</w:t>
            </w:r>
          </w:p>
        </w:tc>
        <w:tc>
          <w:tcPr>
            <w:tcW w:w="3610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 (15%)</w:t>
            </w:r>
          </w:p>
        </w:tc>
      </w:tr>
    </w:tbl>
    <w:p>
      <w:pPr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учреждении образовательных программ всех уровней образования позволило  в течение учебного года  удовлетворять потребности в образовательных услугах всех слоев населения городского округа. </w:t>
      </w:r>
    </w:p>
    <w:p>
      <w:pPr>
        <w:pStyle w:val="2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>
      <w:pPr>
        <w:pStyle w:val="2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Объединения ДДТ, действующие на базе дворовых клубов:</w:t>
      </w:r>
    </w:p>
    <w:tbl>
      <w:tblPr>
        <w:tblStyle w:val="18"/>
        <w:tblW w:w="978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15"/>
        <w:gridCol w:w="2722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образовательных</w:t>
            </w:r>
          </w:p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«Рукодельница»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Наталья Николаевна «Ручная  вышивка»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Петровичева Раиса Федоровна «Русич»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Петровичева Раиса Федоровна «Аскольд»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программ – 3, групп – 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«Чудетство»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Анатольевна «Чудо-чадо»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Елена Нииколаевна  «Чудесенки»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 Олег Камильевич        «Шахматы»</w:t>
            </w:r>
          </w:p>
        </w:tc>
        <w:tc>
          <w:tcPr>
            <w:tcW w:w="27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программ – 3, групп - 5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клубам: программ – 6, групп – 12</w:t>
            </w:r>
          </w:p>
        </w:tc>
      </w:tr>
    </w:tbl>
    <w:p>
      <w:pPr>
        <w:pStyle w:val="27"/>
        <w:rPr>
          <w:rFonts w:ascii="Times New Roman" w:hAnsi="Times New Roman"/>
          <w:b/>
          <w:sz w:val="36"/>
          <w:szCs w:val="36"/>
          <w:lang w:val="ru-RU"/>
        </w:rPr>
      </w:pPr>
    </w:p>
    <w:p>
      <w:pPr>
        <w:pStyle w:val="1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некоторых объединений осуществляется на базе образовательных  учреждений городского округа ЗАТО город Фокино На базе других ОУ в 2017-2018  году было реализовано 19 образовательных программ, обучалось 311  детей, функционировало 20 групп,  что составило 26  % от общего количества детей.</w:t>
      </w:r>
    </w:p>
    <w:p>
      <w:pPr>
        <w:pStyle w:val="1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осуществлялось по 4 направленностям: художественная – 8 программ, социально-педагогическая – 8 программ, туристско-краеведческая – 2 программы, естественно-научная – 1 программа.</w:t>
      </w:r>
    </w:p>
    <w:p>
      <w:pPr>
        <w:pStyle w:val="11"/>
        <w:spacing w:line="360" w:lineRule="auto"/>
        <w:ind w:left="0"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Количество объединений ДДТ по годам  201</w:t>
      </w:r>
      <w:r>
        <w:rPr>
          <w:b/>
          <w:i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-201</w:t>
      </w:r>
      <w:r>
        <w:rPr>
          <w:b/>
          <w:i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г.г.</w:t>
      </w:r>
    </w:p>
    <w:p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6151880" cy="165798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Количество детей по основным направлениям реализации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образовательных программ</w:t>
      </w: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drawing>
          <wp:inline distT="0" distB="0" distL="114300" distR="114300">
            <wp:extent cx="5193030" cy="3286125"/>
            <wp:effectExtent l="4445" t="4445" r="2222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11"/>
        <w:ind w:left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324600" cy="26098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27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>
      <w:pPr>
        <w:pStyle w:val="27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Количество объединений социально-педагогической</w:t>
      </w:r>
    </w:p>
    <w:p>
      <w:pPr>
        <w:pStyle w:val="27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направленности 201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5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>-201</w:t>
      </w:r>
      <w:r>
        <w:rPr>
          <w:rFonts w:ascii="Times New Roman" w:hAnsi="Times New Roman"/>
          <w:b/>
          <w:i/>
          <w:sz w:val="28"/>
          <w:szCs w:val="28"/>
          <w:lang w:val="en-US" w:eastAsia="ru-RU"/>
        </w:rPr>
        <w:t>8</w:t>
      </w:r>
      <w:r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уч.г.</w:t>
      </w:r>
    </w:p>
    <w:p>
      <w:pPr>
        <w:pStyle w:val="27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drawing>
          <wp:inline distT="0" distB="0" distL="0" distR="0">
            <wp:extent cx="6115050" cy="164401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Количество объединений технической направленности</w:t>
      </w:r>
    </w:p>
    <w:p>
      <w:pPr>
        <w:tabs>
          <w:tab w:val="left" w:pos="180"/>
          <w:tab w:val="left" w:pos="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201</w:t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bCs/>
          <w:i/>
          <w:sz w:val="28"/>
          <w:szCs w:val="28"/>
        </w:rPr>
        <w:t>-201</w:t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уч.г.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486400" cy="2286000"/>
            <wp:effectExtent l="0" t="0" r="0" b="0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Количество объединений 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физкультурно-спортивной  направленности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201</w:t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bCs/>
          <w:i/>
          <w:sz w:val="28"/>
          <w:szCs w:val="28"/>
        </w:rPr>
        <w:t>-201</w:t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уч.г.</w:t>
      </w:r>
    </w:p>
    <w:p>
      <w:pPr>
        <w:tabs>
          <w:tab w:val="left" w:pos="180"/>
          <w:tab w:val="left" w:pos="900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486400" cy="1962150"/>
            <wp:effectExtent l="0" t="0" r="0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Количество объединений </w:t>
      </w:r>
    </w:p>
    <w:p>
      <w:pPr>
        <w:tabs>
          <w:tab w:val="left" w:pos="180"/>
          <w:tab w:val="left" w:pos="900"/>
        </w:tabs>
        <w:spacing w:after="0" w:line="240" w:lineRule="auto"/>
        <w:ind w:left="-18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туристско-краеведческой направленности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5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-201</w:t>
      </w:r>
      <w:r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8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уч.г.</w:t>
      </w:r>
    </w:p>
    <w:p>
      <w:pPr>
        <w:tabs>
          <w:tab w:val="left" w:pos="180"/>
          <w:tab w:val="left" w:pos="900"/>
        </w:tabs>
        <w:ind w:left="-180"/>
        <w:jc w:val="both"/>
        <w:rPr>
          <w:lang w:eastAsia="ru-RU"/>
        </w:rPr>
      </w:pPr>
      <w:r>
        <w:rPr>
          <w:lang w:eastAsia="ru-RU"/>
        </w:rPr>
        <w:drawing>
          <wp:inline distT="0" distB="0" distL="0" distR="0">
            <wp:extent cx="5486400" cy="2438400"/>
            <wp:effectExtent l="0" t="0" r="0" b="0"/>
            <wp:docPr id="2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Количество объединений</w:t>
      </w:r>
    </w:p>
    <w:p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естественно-научной направленности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bCs/>
          <w:i/>
          <w:sz w:val="28"/>
          <w:szCs w:val="28"/>
        </w:rPr>
        <w:t>-201</w:t>
      </w:r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уч.г.</w:t>
      </w:r>
    </w:p>
    <w:p>
      <w:pPr>
        <w:ind w:left="-360"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5486400" cy="2000250"/>
            <wp:effectExtent l="0" t="0" r="0" b="0"/>
            <wp:docPr id="2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11"/>
        <w:spacing w:line="360" w:lineRule="auto"/>
        <w:ind w:left="0"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Открытие новых творческих объединений</w:t>
      </w:r>
    </w:p>
    <w:tbl>
      <w:tblPr>
        <w:tblStyle w:val="18"/>
        <w:tblW w:w="8737" w:type="dxa"/>
        <w:tblInd w:w="44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693"/>
        <w:gridCol w:w="2994"/>
        <w:gridCol w:w="25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>
            <w:pPr>
              <w:pStyle w:val="1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2994" w:type="dxa"/>
          </w:tcPr>
          <w:p>
            <w:pPr>
              <w:pStyle w:val="1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554" w:type="dxa"/>
          </w:tcPr>
          <w:p>
            <w:pPr>
              <w:pStyle w:val="1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детей/групп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«Танцы для взрослых»</w:t>
            </w:r>
          </w:p>
        </w:tc>
        <w:tc>
          <w:tcPr>
            <w:tcW w:w="2994" w:type="dxa"/>
          </w:tcPr>
          <w:p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554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30\1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«Знайки»</w:t>
            </w:r>
          </w:p>
        </w:tc>
        <w:tc>
          <w:tcPr>
            <w:tcW w:w="2994" w:type="dxa"/>
          </w:tcPr>
          <w:p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54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«Развивающий кружок»</w:t>
            </w:r>
          </w:p>
        </w:tc>
        <w:tc>
          <w:tcPr>
            <w:tcW w:w="2994" w:type="dxa"/>
          </w:tcPr>
          <w:p>
            <w:pPr>
              <w:pStyle w:val="1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54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«Пешетоп»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 технике»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«АБВГДейка»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«Лоскуток»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«АБВГДейка»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«Чудо-батик»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«Хорошки»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«Непоседы»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«Шпо-ра»</w:t>
            </w:r>
          </w:p>
        </w:tc>
        <w:tc>
          <w:tcPr>
            <w:tcW w:w="299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54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7" w:type="dxa"/>
            <w:gridSpan w:val="4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17 кружков, 19 групп,     детей    287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Реабилитационные индивидуальные программы</w:t>
      </w:r>
      <w:r>
        <w:rPr>
          <w:rFonts w:ascii="Times New Roman" w:hAnsi="Times New Roman"/>
          <w:sz w:val="28"/>
          <w:szCs w:val="28"/>
        </w:rPr>
        <w:t xml:space="preserve"> по работе с детьми с ограниченными возможностями здоровья - подпрограмма «Содружество».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реабилитацию обеспечивает полноценную жизнь ребенка-инвалида, его социальную интеграцию, полное или частичное  восстановление способностей к бытовой, общественной и профессиональной деятельности.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прошлого года  по  подпрограмме «Содружество» работали три педагога: Федотова А.Н., Федотова И.А., Яганова Л.В., были реализованы 3 дополнительные  образовательные  программы, обучение прошли 8 детей.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по работе с творчески одаренными детьми.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учреждении  реализуется  подпрограмма по работе с одаренными детьми «Алмазные грани», которая является частью Программы развития учреждения.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оптимального развития одаренности детей  является одной из главных направлений работы учреждения дополнительного образования.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прошлого года по подпрограмме «Алмазные грани» работали педагоги: Петровичева Р.Ф., Федотова А.Н.,  Пилипчук Н.А., Тарасенко С.А., были реализованы четыре дополнительных образовательных программы, обучение прошли 18 детей. </w:t>
      </w:r>
    </w:p>
    <w:p>
      <w:pPr>
        <w:pStyle w:val="41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успехи в освоении содержания дополнительных образовательных программ и стабильно высокие результаты за участие в международных, всероссийских, краевых конкурсах в течение 2017-2018 учебного года  ????? обучающихся получили стипендии от администрации ГО ЗАТО город Фокино: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детей были награждены путевками в  </w:t>
      </w:r>
      <w:r>
        <w:rPr>
          <w:rFonts w:ascii="Times New Roman" w:hAnsi="Times New Roman" w:cs="Times New Roman"/>
          <w:sz w:val="28"/>
          <w:szCs w:val="28"/>
          <w:lang w:val="ru-RU"/>
        </w:rPr>
        <w:t>ВДЦ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«Океан».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летних оздоровительных лагерей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Наряду  с образовательными  программами творческих объединений в учреждении реализуются краткосрочные программы работы летних оздоровительных лагерей. Период реализации этих программ 1-3 месяца.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01.06 по 15.07.2018 года в ДДТ была организована работа летнего оздоровительного лагеря «Бригантина».  Активный отдых был организован для 100 обучающихся  ОУ: две смены в количестве 75 человек в городе Фокино и одна смена в количестве 25 человек в поселке Дунай.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Краткосрочные программы работы в летний период с детьми города Фокино и п. Дунай. </w:t>
      </w:r>
      <w:r>
        <w:rPr>
          <w:rFonts w:ascii="Times New Roman" w:hAnsi="Times New Roman"/>
          <w:sz w:val="28"/>
          <w:szCs w:val="28"/>
        </w:rPr>
        <w:t xml:space="preserve"> Программы составляются руководителями  детских объединений для организации воспитательной и оздоровительной работы с детьми в период летних каникул. Период реализации данных программ июнь-август.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анализа образовательных и рабочих программ педагогов, журналов кружковых занятий установлено,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полнота реализации образовательных программ МБОУ ДО ДДТ за 2017-2018 учебный год составляет 96%. </w:t>
      </w:r>
    </w:p>
    <w:p>
      <w:pPr>
        <w:pStyle w:val="37"/>
        <w:jc w:val="center"/>
        <w:rPr>
          <w:rStyle w:val="24"/>
          <w:b/>
          <w:i/>
          <w:sz w:val="28"/>
          <w:szCs w:val="28"/>
        </w:rPr>
      </w:pPr>
      <w:r>
        <w:rPr>
          <w:rStyle w:val="24"/>
          <w:b/>
          <w:i/>
          <w:sz w:val="28"/>
          <w:szCs w:val="28"/>
        </w:rPr>
        <w:t>Полнота реализации образовательных программ</w:t>
      </w:r>
    </w:p>
    <w:p>
      <w:pPr>
        <w:pStyle w:val="37"/>
        <w:jc w:val="center"/>
        <w:rPr>
          <w:rStyle w:val="24"/>
          <w:b/>
          <w:i/>
          <w:sz w:val="28"/>
          <w:szCs w:val="28"/>
        </w:rPr>
      </w:pPr>
      <w:r>
        <w:rPr>
          <w:rStyle w:val="24"/>
          <w:b/>
          <w:i/>
          <w:sz w:val="28"/>
          <w:szCs w:val="28"/>
        </w:rPr>
        <w:t>по годам обучения</w:t>
      </w:r>
    </w:p>
    <w:p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8"/>
        <w:tblW w:w="962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8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Полнота реализации  образовательных программ  (К)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482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482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482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</w:p>
        </w:tc>
        <w:tc>
          <w:tcPr>
            <w:tcW w:w="482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- среднее</w:t>
            </w:r>
          </w:p>
        </w:tc>
        <w:tc>
          <w:tcPr>
            <w:tcW w:w="4829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важнейшим характеристикам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, реализуемых в МБОУ ДО ДДТ в отчетный период относится их открытость, предполагающая, с одной стороны, возможность включения ребенка в образовательный процесс на любом этапе, с другой стороны, возможность продолжения занятий в коллективе после прохождения программы в составе творческой группы, в режиме индивидуальных творческих проектов и других формах творческого совершенствования.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 присуща также внутренняя подвижность содержания и технологий, связанная с личностной ориентацией, учетом интересов и запросов детей, их индивидуальных способностей и особенностей. Подготовка и участие в выставках, соревнованиях, походах, концертная деятельность и т.п. являются необходимыми составляющими образовательной деятельности МБОУ ДО ДДТ.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не освоившие  образовательную программу в установленные сроки, имеют право на повторение учебного курса и прохождение его в темпе, соответствующем их способностям или по индивидуальному плану.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Одаренные дети могут осваивать программу в ускоренном темпе и по результатам деятельности переводятся на следующий уровень обучения.</w:t>
      </w:r>
    </w:p>
    <w:p>
      <w:pPr>
        <w:spacing w:after="0" w:line="36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реализуемым в ДДТ  в 2017-2018 учебном году  образовательным программам можно сделать вывод, что доминирующими   остаются творческие объединения 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художественной  (55% от общего количества программ)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социально-педагогической (33%) направленности.</w:t>
      </w:r>
    </w:p>
    <w:p>
      <w:pPr>
        <w:pStyle w:val="1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Успешно реализовывались программы по платным образовательным услугам</w:t>
      </w:r>
      <w:r>
        <w:rPr>
          <w:sz w:val="28"/>
          <w:szCs w:val="28"/>
        </w:rPr>
        <w:t xml:space="preserve">: 8 программ: художественной направленности – 5, социально-педагогической – 2, физкультурно-спортивной – 1. Количество  программ составило 16% от общего количества образовательных программ (в 2016-2017 году – 12%).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МБОУ ДО ДДТ реализует дополнительные образовательные программы, разработанные на основе использования и внедрения современных педагогических технологий.</w:t>
      </w:r>
    </w:p>
    <w:p>
      <w:pPr>
        <w:pStyle w:val="42"/>
        <w:numPr>
          <w:ilvl w:val="0"/>
          <w:numId w:val="3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/>
          <w:b/>
          <w:color w:val="000000"/>
          <w:spacing w:val="1"/>
          <w:sz w:val="32"/>
          <w:szCs w:val="32"/>
        </w:rPr>
        <w:t>Система оценки качества реализации  дополнительных образовательных программ</w:t>
      </w:r>
    </w:p>
    <w:p>
      <w:pPr>
        <w:pStyle w:val="12"/>
        <w:numPr>
          <w:ilvl w:val="12"/>
          <w:numId w:val="4"/>
        </w:numPr>
        <w:ind w:firstLine="540"/>
        <w:rPr>
          <w:bCs/>
          <w:iCs/>
          <w:szCs w:val="28"/>
        </w:rPr>
      </w:pPr>
    </w:p>
    <w:p>
      <w:pPr>
        <w:shd w:val="clear" w:color="auto" w:fill="FFFFFF"/>
        <w:spacing w:after="0" w:line="36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Мониторинг образовательных результатов использовался  как средство  управления деятельностью  МБОУ ДО ДДТ,  позволяющее  отслеживать  качество образования   и вовремя вносить коррективы. </w:t>
      </w:r>
    </w:p>
    <w:p>
      <w:pPr>
        <w:shd w:val="clear" w:color="auto" w:fill="FFFFFF"/>
        <w:spacing w:after="0" w:line="36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МБОУ ДО ДДТ самостоятелен  в выборе  системы  оценок, формы, порядка и периодичности  промежуточной  аттестации обучающихся, которая проводилась  согласно Устава учреждения.  Освоение образовательных программ завершалось  итоговой аттестацией детей в форме  отчетных концертов, творческих отчетов, зачетов, защиты проектов, выставок работ обучающихся, соревнований,  а также тестов, конференций  и других форм. Форма и порядок аттестации обучающихся определялись педагогом  в образовательной программе. </w:t>
      </w:r>
    </w:p>
    <w:p>
      <w:pPr>
        <w:shd w:val="clear" w:color="auto" w:fill="FFFFFF"/>
        <w:spacing w:after="0" w:line="360" w:lineRule="auto"/>
        <w:ind w:right="34"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Обучающиеся,  показавшие лучшие результаты в процессе обучения, представляют МБОУ ДО ДДТ  в городских,  краевых, российских и международный  смотрах, конкурсах, фестивалях. Результат участия в перечисленных мероприятиях считается  формой  промежуточной или итоговой аттестации. </w:t>
      </w:r>
    </w:p>
    <w:p>
      <w:pPr>
        <w:shd w:val="clear" w:color="auto" w:fill="FFFFFF"/>
        <w:spacing w:after="0" w:line="360" w:lineRule="auto"/>
        <w:ind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Отбор содержания дополнительного образования выстраивался с учетом полученных результатов </w:t>
      </w:r>
      <w:r>
        <w:rPr>
          <w:rFonts w:ascii="Times New Roman" w:hAnsi="Times New Roman"/>
          <w:color w:val="062C1F"/>
          <w:sz w:val="28"/>
          <w:szCs w:val="28"/>
        </w:rPr>
        <w:t xml:space="preserve">педагогической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диагностики и оценки качества образования, </w:t>
      </w:r>
      <w:r>
        <w:rPr>
          <w:rFonts w:ascii="Times New Roman" w:hAnsi="Times New Roman"/>
          <w:color w:val="062C1F"/>
          <w:sz w:val="28"/>
          <w:szCs w:val="28"/>
        </w:rPr>
        <w:t xml:space="preserve">которая осуществлялась 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мониторинга образовательной </w:t>
      </w:r>
      <w:r>
        <w:rPr>
          <w:rFonts w:ascii="Times New Roman" w:hAnsi="Times New Roman"/>
          <w:color w:val="062C1F"/>
          <w:sz w:val="28"/>
          <w:szCs w:val="28"/>
        </w:rPr>
        <w:t xml:space="preserve">деятельности кружка. Это анализ </w:t>
      </w:r>
      <w:r>
        <w:rPr>
          <w:rFonts w:ascii="Times New Roman" w:hAnsi="Times New Roman"/>
          <w:color w:val="000000"/>
          <w:sz w:val="28"/>
          <w:szCs w:val="28"/>
        </w:rPr>
        <w:t>уровня подготовки ребенка при приеме в кружок, результаты текущего контроля развития личности каждого ребенка в соответствии с учебным  планом и результаты итогового контроля по освоению образовательных программ.</w:t>
      </w:r>
    </w:p>
    <w:p>
      <w:pPr>
        <w:shd w:val="clear" w:color="auto" w:fill="FFFFFF"/>
        <w:spacing w:after="0" w:line="360" w:lineRule="auto"/>
        <w:ind w:right="10"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основе результатов мониторинга реализации образовательных программ,  представленных  педагогами МБОУ ДО ДДТ, была прослежена динамика произошедших изменений в сознании, поведении и приобретении знаний обучающимися при освоении ими содержания программ, кружковых объединений за период 2017-2018 учебного года.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течение года сохранялась высокая посещаемость в кружковых объединениях МБОУ ДО   ДДТ -   89%. 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Сохранился стабильно высоким показатель количества охвата детей, посещающих кружки, клубы  МБОУ ДО ДДТ по отношению к общему количеству детей и подростков городского округа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44%.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Органичное соединение традиций и инноваций, высокий профессионализм педагогов делают деятельность МБОУ ДО ДДТ результативной и успешной. </w:t>
      </w:r>
    </w:p>
    <w:p>
      <w:pPr>
        <w:pStyle w:val="4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 2018 года, на высоком профессиональном уровне, коллективом педагогов МБОУ ДО ДДТ была организована и проведена 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i/>
          <w:sz w:val="28"/>
          <w:szCs w:val="28"/>
        </w:rPr>
        <w:t xml:space="preserve"> краевая выставка декоративно-прикладного творчества  «РАДУГА ТАЛАНТОВ»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hd w:val="clear" w:color="auto" w:fill="FFFFFF"/>
        <w:spacing w:after="0" w:line="360" w:lineRule="auto"/>
        <w:ind w:left="5" w:right="34" w:firstLine="70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 итоговых результатов обучающихся Дома детского творчества подтверждает высокое качество дополнительного     образования,     предоставляемого     учреждением.     Это подтверждается    стабильно    высокими   результатами    обучающихся ДДТ   на Международных, Всероссийских,    региональных,     краевых, городских конкурсах, смотрах, фестивалях и выставках в  течение всего учебного   года   и   свидетельствует   о   сохранении   и   развитии   лучших образовательных традиций нашего учреждения.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Результат участия в перечисленных мероприятиях считается  формой  промежуточной или итоговой аттестации обучающихся творческого объединения. </w:t>
      </w:r>
    </w:p>
    <w:p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/>
          <w:i/>
          <w:color w:val="000000" w:themeColor="text1"/>
          <w:spacing w:val="2"/>
          <w:sz w:val="28"/>
          <w:szCs w:val="28"/>
          <w14:textFill>
            <w14:solidFill>
              <w14:schemeClr w14:val="tx1"/>
            </w14:solidFill>
          </w14:textFill>
        </w:rPr>
        <w:t>Творческие достижения обучающихся МБОУ ДО ДДТ в конкурсах разного уровня</w:t>
      </w:r>
    </w:p>
    <w:tbl>
      <w:tblPr>
        <w:tblStyle w:val="18"/>
        <w:tblW w:w="9062" w:type="dxa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3360"/>
        <w:gridCol w:w="27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972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Кол-во обучающихся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принявших участие в массовых мероприятиях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hint="default" w:ascii="Times New Roman" w:hAnsi="Times New Roman" w:cs="Times New Roman"/>
              </w:rPr>
              <w:t>конкурсы, соревнования, фестивали, конференции)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(победителей и призеров)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1936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111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325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249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>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6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2534</w:t>
            </w:r>
          </w:p>
        </w:tc>
        <w:tc>
          <w:tcPr>
            <w:tcW w:w="2730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573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34"/>
        <w:jc w:val="both"/>
        <w:textAlignment w:val="auto"/>
        <w:outlineLvl w:val="9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right="34" w:rightChars="0" w:firstLine="0" w:firstLineChars="0"/>
        <w:jc w:val="both"/>
        <w:textAlignment w:val="auto"/>
        <w:outlineLvl w:val="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 Анализ методического обеспечения  образовательного процесса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/>
        <w:jc w:val="left"/>
        <w:textAlignment w:val="auto"/>
        <w:outlineLvl w:val="9"/>
        <w:rPr>
          <w:rFonts w:ascii="Times New Roman" w:hAnsi="Times New Roman"/>
          <w:b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firstLine="539"/>
        <w:jc w:val="both"/>
        <w:textAlignment w:val="auto"/>
        <w:outlineLvl w:val="9"/>
        <w:rPr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Педагогический коллектив </w:t>
      </w:r>
      <w:r>
        <w:rPr>
          <w:rFonts w:ascii="Times New Roman" w:hAnsi="Times New Roman"/>
          <w:sz w:val="28"/>
          <w:szCs w:val="28"/>
        </w:rPr>
        <w:t xml:space="preserve">МБОУ ДО </w:t>
      </w:r>
      <w:r>
        <w:rPr>
          <w:rFonts w:ascii="Times New Roman" w:hAnsi="Times New Roman" w:eastAsia="Times New Roman"/>
          <w:sz w:val="28"/>
          <w:szCs w:val="28"/>
        </w:rPr>
        <w:t xml:space="preserve">ДДТ в 2017-2018  учебном году работал над </w:t>
      </w:r>
      <w:r>
        <w:rPr>
          <w:rFonts w:ascii="Times New Roman" w:hAnsi="Times New Roman" w:eastAsia="Times New Roman"/>
          <w:i/>
          <w:iCs/>
          <w:sz w:val="28"/>
          <w:szCs w:val="28"/>
        </w:rPr>
        <w:t>методической темой:</w:t>
      </w:r>
      <w:r>
        <w:rPr>
          <w:rFonts w:ascii="Times New Roman" w:hAnsi="Times New Roman" w:eastAsia="Times New Roman"/>
          <w:i/>
          <w:sz w:val="28"/>
          <w:szCs w:val="28"/>
        </w:rPr>
        <w:t xml:space="preserve"> «Социально-педагогическая поддержка дополнительного образования детей. Повышение качества  дополнительного образования».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708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Методическая деятельность в МБОУ ДО ДДТ представляет собой систему мероприятий, направленных на теоретическую и методическую подготовку педагогических работников с целью повышения качества образования и эффективности образовательного процесса. Все мероприятия были направлены на реализацию следующих задач:</w:t>
      </w:r>
    </w:p>
    <w:p>
      <w:pPr>
        <w:pStyle w:val="42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Непрерывное развитие профессионализма педагога, направленное на повышение качества образования.</w:t>
      </w:r>
    </w:p>
    <w:p>
      <w:pPr>
        <w:pStyle w:val="42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научно-методического сопровождения образовательного процесса, корректировка дополнительных образовательных программ, учебно-методического комплекса, форм и методов образовательной деятельности.</w:t>
      </w:r>
    </w:p>
    <w:p>
      <w:pPr>
        <w:pStyle w:val="42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результатов образовательной и досуговой деятельности.</w:t>
      </w:r>
    </w:p>
    <w:p>
      <w:pPr>
        <w:pStyle w:val="42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 квалификации и мастерства педагогических работников.</w:t>
      </w:r>
    </w:p>
    <w:p>
      <w:pPr>
        <w:pStyle w:val="42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пополнение информационного  банка  данных о деятельности МБОУ ДО ДДТ.</w:t>
      </w:r>
    </w:p>
    <w:p>
      <w:pPr>
        <w:pStyle w:val="42"/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jc w:val="both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 средств массовой информации для освещения и пропаганды деятельности МБОУ ДО ДДТ.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357"/>
        <w:jc w:val="both"/>
        <w:textAlignment w:val="auto"/>
        <w:outlineLvl w:val="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 2017-2018 учебном году  в ДДТ   педагогам дополнительного образования оказывалась консультативная помощь, регулярно отслеживалась результативность работы каждого педагога и учреждения в целом. </w:t>
      </w:r>
    </w:p>
    <w:p>
      <w:pPr>
        <w:pStyle w:val="19"/>
        <w:keepNext w:val="0"/>
        <w:keepLines w:val="0"/>
        <w:pageBreakBefore w:val="0"/>
        <w:widowControl/>
        <w:numPr>
          <w:ilvl w:val="1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firstLine="0"/>
        <w:jc w:val="left"/>
        <w:textAlignment w:val="auto"/>
        <w:outlineLvl w:val="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Педагогические советы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708"/>
        <w:jc w:val="both"/>
        <w:textAlignment w:val="auto"/>
        <w:outlineLvl w:val="9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Исходя из общей методической темы года в 2017-2018 учебном году были запланированы и проведены три заседания педсовета:</w:t>
      </w:r>
    </w:p>
    <w:tbl>
      <w:tblPr>
        <w:tblStyle w:val="17"/>
        <w:tblW w:w="979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76"/>
        <w:gridCol w:w="3827"/>
        <w:gridCol w:w="41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Тема педсовета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1. 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1.Цели, задачи, основные направления деятельности педагогического коллектива МБОУ ДО  ДДТ на 2017 – 2018 учебный год.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Определение основных педагогических задач на новый учебный год, основных организационных мероприятий на начало года. Утверждение образовательных программ.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2.  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Распространение опыта  педагогов, освоивших информационные технологии в целях повышения квалификации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2.Об итогах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полугодия 2017-2018  учебного года: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выполнение программного материала за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полугодие;</w:t>
            </w:r>
          </w:p>
          <w:p>
            <w:pPr>
              <w:pStyle w:val="27"/>
              <w:rPr>
                <w:color w:val="151515"/>
                <w:kern w:val="3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 итогах промежуточной аттестации и диагностики обученности  обучающихся творческих объединений.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Обмен опытом по вопросам  использования информационных технологий в повышении квалификации педагогов и обмене опытом в интернет сообществе.. Подведение итогов 1 полугодия.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3.  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 Итоги работы МБОУ ДО  ДДТ  в 2017-2018 учебном году.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2. Пути конструктивного взаимодействия объединений МБОУ ДО ДДТ с образовательными учреждениями ГО. 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Анализ работы педагогов  по основным направлениям  за 2017-2018 учебный год. Организация работы по взаимодействию с другими ОУ по набору детей в кружки. Планирование работы в летний период.</w:t>
            </w:r>
          </w:p>
        </w:tc>
      </w:tr>
    </w:tbl>
    <w:p>
      <w:pPr>
        <w:spacing w:after="0"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участие в работе педагогических советов приняли педагоги: Бойченко С.М., Кулык С.А.,  Крячек Е.В., Тарасенко С.А., Потемкина Т.В.,  Карачинцева Л.В.,   Шишмарева Т.Н., Пилипчук Н.А.,  Федотова И.А, Пидлая Т.И., Федотова А.Н., Петровичева Р.Ф., Ананьина Л.С., Яганова Л.В.</w:t>
      </w: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Изучение и распространение педагогического опыта.</w:t>
      </w:r>
    </w:p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 обобщение, изучение и распространение педагогического опыта осуществлялось в следующих формах:</w:t>
      </w:r>
    </w:p>
    <w:p>
      <w:pPr>
        <w:pStyle w:val="1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педагогами открытых и итоговых занятий;</w:t>
      </w:r>
    </w:p>
    <w:p>
      <w:pPr>
        <w:pStyle w:val="1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мастер-классов;</w:t>
      </w:r>
    </w:p>
    <w:p>
      <w:pPr>
        <w:pStyle w:val="1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педагогов на педагогическом совете и заседаниях школы педагогического мастерства  с представлением  собственного педагогического опыта;</w:t>
      </w:r>
    </w:p>
    <w:p>
      <w:pPr>
        <w:pStyle w:val="1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 в городских, краевых семинарах и конкурсах.;</w:t>
      </w:r>
    </w:p>
    <w:p>
      <w:pPr>
        <w:pStyle w:val="19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опытом  в интернет сообществе педагогов.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Проведение  открытых занятий, мастер-классов, итоговых концертов  педагогами  МБОУ ДО ДДТ в 2017-2018 учебном году.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Мастер-классы,  открытые занятия, итоговые концерты  рассматривались как   формы  эффективного профессионального обучения и проводились с целью выявления и реализации  творческих  способностей педагогов, обобщения и распространения  передового педагогического опыта. </w:t>
      </w:r>
    </w:p>
    <w:p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Изучение и распространение  педагогического опыта педагогов</w:t>
      </w:r>
    </w:p>
    <w:tbl>
      <w:tblPr>
        <w:tblStyle w:val="18"/>
        <w:tblW w:w="9927" w:type="dxa"/>
        <w:tblInd w:w="-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25"/>
        <w:gridCol w:w="3611"/>
        <w:gridCol w:w="1559"/>
        <w:gridCol w:w="20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5" w:type="dxa"/>
          </w:tcPr>
          <w:p>
            <w:pPr>
              <w:pStyle w:val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611" w:type="dxa"/>
          </w:tcPr>
          <w:p>
            <w:pPr>
              <w:pStyle w:val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занятия</w:t>
            </w:r>
          </w:p>
        </w:tc>
        <w:tc>
          <w:tcPr>
            <w:tcW w:w="1559" w:type="dxa"/>
          </w:tcPr>
          <w:p>
            <w:pPr>
              <w:pStyle w:val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время, место  проведения</w:t>
            </w:r>
          </w:p>
        </w:tc>
        <w:tc>
          <w:tcPr>
            <w:tcW w:w="2092" w:type="dxa"/>
          </w:tcPr>
          <w:p>
            <w:pPr>
              <w:pStyle w:val="2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5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Ананьина Л.С.</w:t>
            </w:r>
          </w:p>
        </w:tc>
        <w:tc>
          <w:tcPr>
            <w:tcW w:w="361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оригами. Волшебный шар кусудама го 2 гр 1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 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 занятие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Голливуд Торжественный прически</w:t>
            </w:r>
          </w:p>
        </w:tc>
        <w:tc>
          <w:tcPr>
            <w:tcW w:w="1559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27.03.2018 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5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Бойченко С.М.</w:t>
            </w:r>
          </w:p>
        </w:tc>
        <w:tc>
          <w:tcPr>
            <w:tcW w:w="361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в образовательную программу ВПШЮ «Под Андреевским флагом» в рамках краевого профессионального конкурса педагогов дополнительного образования «Сердце отдаю детям»</w:t>
            </w:r>
          </w:p>
        </w:tc>
        <w:tc>
          <w:tcPr>
            <w:tcW w:w="1559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«Посвящение в юнги»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Клуб «Галс»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16.02.2018, п. Дунай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мероприятие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5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Горбатенко Н.В.</w:t>
            </w:r>
          </w:p>
        </w:tc>
        <w:tc>
          <w:tcPr>
            <w:tcW w:w="361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для мамочки</w:t>
            </w:r>
          </w:p>
        </w:tc>
        <w:tc>
          <w:tcPr>
            <w:tcW w:w="1559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5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Карачинцева Л.В.</w:t>
            </w:r>
          </w:p>
        </w:tc>
        <w:tc>
          <w:tcPr>
            <w:tcW w:w="361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Изготовление поздравительных открыток</w:t>
            </w:r>
          </w:p>
        </w:tc>
        <w:tc>
          <w:tcPr>
            <w:tcW w:w="1559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  Отчетная постановка</w:t>
            </w:r>
          </w:p>
        </w:tc>
        <w:tc>
          <w:tcPr>
            <w:tcW w:w="1559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Итоговое занятие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5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Коровина Н.Н.</w:t>
            </w:r>
          </w:p>
        </w:tc>
        <w:tc>
          <w:tcPr>
            <w:tcW w:w="361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Брошь в стиле «Бохо»</w:t>
            </w:r>
          </w:p>
        </w:tc>
        <w:tc>
          <w:tcPr>
            <w:tcW w:w="1559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5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Крячек Е.В.</w:t>
            </w: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реализации образовательной программы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27.04.2018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Экзамен 6 год обучения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 реализации образовательной программы 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27.04.2018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Экзамен 7 год обучен 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года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26.05. 2018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Отчетный  концерт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5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Кулык С.А.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«Волшебная петелька» Цветы для мамы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20.11.2017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года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03.05.2018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Концерт 9 мая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 года 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«Чудесенки»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24.05.2017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Отчетный концерт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5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Петровичева Р.Ф.</w:t>
            </w: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 новогодних праздников на Руси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09,12.2017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«Рукодельница»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5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Пидлая Т.И.</w:t>
            </w: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Кометы. Знаменитые кометы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27.03.2018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занятие, п. Дунай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5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Пилипчук Н.А.</w:t>
            </w: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сувениров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21.11.2017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25"/>
              <w:rPr>
                <w:rStyle w:val="24"/>
              </w:rPr>
            </w:pPr>
            <w:r>
              <w:rPr>
                <w:rStyle w:val="24"/>
              </w:rPr>
              <w:t>13 краевой конкурс-семинар «Пою тебя, моё Приморье» г. Владивосток</w:t>
            </w:r>
          </w:p>
        </w:tc>
        <w:tc>
          <w:tcPr>
            <w:tcW w:w="1559" w:type="dxa"/>
          </w:tcPr>
          <w:p>
            <w:pPr>
              <w:pStyle w:val="25"/>
              <w:rPr>
                <w:rStyle w:val="24"/>
              </w:rPr>
            </w:pPr>
            <w:r>
              <w:rPr>
                <w:rStyle w:val="24"/>
              </w:rPr>
              <w:t>05.02.2017</w:t>
            </w:r>
          </w:p>
        </w:tc>
        <w:tc>
          <w:tcPr>
            <w:tcW w:w="2092" w:type="dxa"/>
          </w:tcPr>
          <w:p>
            <w:pPr>
              <w:pStyle w:val="25"/>
              <w:rPr>
                <w:rStyle w:val="24"/>
              </w:rPr>
            </w:pPr>
            <w:r>
              <w:rPr>
                <w:rStyle w:val="24"/>
              </w:rPr>
              <w:t>Член жюри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25"/>
              <w:rPr>
                <w:rStyle w:val="24"/>
              </w:rPr>
            </w:pPr>
            <w:r>
              <w:rPr>
                <w:rStyle w:val="24"/>
              </w:rPr>
              <w:t xml:space="preserve"> Краевая выставка декоративно-прикладного творчества «Радуга талантов»</w:t>
            </w:r>
          </w:p>
        </w:tc>
        <w:tc>
          <w:tcPr>
            <w:tcW w:w="1559" w:type="dxa"/>
          </w:tcPr>
          <w:p>
            <w:pPr>
              <w:pStyle w:val="25"/>
              <w:rPr>
                <w:rStyle w:val="24"/>
              </w:rPr>
            </w:pPr>
            <w:r>
              <w:rPr>
                <w:rStyle w:val="24"/>
              </w:rPr>
              <w:t>03.2018</w:t>
            </w:r>
          </w:p>
        </w:tc>
        <w:tc>
          <w:tcPr>
            <w:tcW w:w="2092" w:type="dxa"/>
          </w:tcPr>
          <w:p>
            <w:pPr>
              <w:pStyle w:val="25"/>
              <w:rPr>
                <w:rStyle w:val="24"/>
              </w:rPr>
            </w:pPr>
            <w:r>
              <w:rPr>
                <w:rStyle w:val="24"/>
              </w:rPr>
              <w:t>Мастер-класс «Декупаж на листьях»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5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Т.В.</w:t>
            </w:r>
          </w:p>
        </w:tc>
        <w:tc>
          <w:tcPr>
            <w:tcW w:w="361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современного танца. Упражнения на  середине зала.</w:t>
            </w:r>
          </w:p>
        </w:tc>
        <w:tc>
          <w:tcPr>
            <w:tcW w:w="1559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2092" w:type="dxa"/>
          </w:tcPr>
          <w:p>
            <w:pPr>
              <w:pStyle w:val="25"/>
              <w:rPr>
                <w:rStyle w:val="24"/>
              </w:rPr>
            </w:pPr>
            <w:r>
              <w:rPr>
                <w:rStyle w:val="24"/>
              </w:rPr>
              <w:t>Открытое занятие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5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С.А.</w:t>
            </w:r>
          </w:p>
        </w:tc>
        <w:tc>
          <w:tcPr>
            <w:tcW w:w="361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 при изготовлении фигурок героев сказки К.И. Чуковского «Доктор Айболит»</w:t>
            </w:r>
          </w:p>
        </w:tc>
        <w:tc>
          <w:tcPr>
            <w:tcW w:w="1559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17.11.2017, 14.00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5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Федотова А.Н.</w:t>
            </w:r>
          </w:p>
        </w:tc>
        <w:tc>
          <w:tcPr>
            <w:tcW w:w="361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б в художники пошел» гр 2 год 2 и Алмазные грани</w:t>
            </w:r>
          </w:p>
        </w:tc>
        <w:tc>
          <w:tcPr>
            <w:tcW w:w="1559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5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И.А.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«Веселый праздник»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10.05.2017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клуб «Чудетство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4"/>
                <w:rFonts w:ascii="Times New Roman" w:hAnsi="Times New Roman"/>
                <w:sz w:val="24"/>
                <w:szCs w:val="24"/>
                <w:lang w:val="ru-RU"/>
              </w:rPr>
              <w:t>Входила в состав жюри конкурсов Центра поддержки педагогов «СМАРТ»</w:t>
            </w:r>
          </w:p>
        </w:tc>
        <w:tc>
          <w:tcPr>
            <w:tcW w:w="1559" w:type="dxa"/>
          </w:tcPr>
          <w:p>
            <w:pPr>
              <w:pStyle w:val="25"/>
              <w:rPr>
                <w:rStyle w:val="24"/>
              </w:rPr>
            </w:pPr>
            <w:r>
              <w:rPr>
                <w:rStyle w:val="24"/>
              </w:rPr>
              <w:t>Май 2017</w:t>
            </w:r>
          </w:p>
        </w:tc>
        <w:tc>
          <w:tcPr>
            <w:tcW w:w="2092" w:type="dxa"/>
          </w:tcPr>
          <w:p>
            <w:pPr>
              <w:pStyle w:val="25"/>
              <w:rPr>
                <w:rStyle w:val="24"/>
              </w:rPr>
            </w:pPr>
            <w:r>
              <w:rPr>
                <w:rStyle w:val="24"/>
              </w:rPr>
              <w:t>УМР «СМАРТ»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>
            <w:pPr>
              <w:pStyle w:val="27"/>
              <w:rPr>
                <w:rStyle w:val="24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4"/>
                <w:rFonts w:ascii="Times New Roman" w:hAnsi="Times New Roman"/>
                <w:sz w:val="24"/>
                <w:szCs w:val="24"/>
                <w:lang w:val="ru-RU"/>
              </w:rPr>
              <w:t>ГАУ ДПО ПК ИРО</w:t>
            </w:r>
          </w:p>
          <w:p>
            <w:pPr>
              <w:pStyle w:val="27"/>
              <w:rPr>
                <w:rStyle w:val="24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24"/>
                <w:rFonts w:ascii="Times New Roman" w:hAnsi="Times New Roman"/>
                <w:sz w:val="24"/>
                <w:szCs w:val="24"/>
                <w:lang w:val="ru-RU"/>
              </w:rPr>
              <w:t>«Инновационные технологии как ресурс повышения качества образования»</w:t>
            </w:r>
          </w:p>
        </w:tc>
        <w:tc>
          <w:tcPr>
            <w:tcW w:w="1559" w:type="dxa"/>
          </w:tcPr>
          <w:p>
            <w:pPr>
              <w:pStyle w:val="25"/>
              <w:rPr>
                <w:rStyle w:val="24"/>
              </w:rPr>
            </w:pPr>
            <w:r>
              <w:rPr>
                <w:rStyle w:val="24"/>
              </w:rPr>
              <w:t>2016</w:t>
            </w:r>
          </w:p>
        </w:tc>
        <w:tc>
          <w:tcPr>
            <w:tcW w:w="2092" w:type="dxa"/>
          </w:tcPr>
          <w:p>
            <w:pPr>
              <w:pStyle w:val="25"/>
              <w:rPr>
                <w:rStyle w:val="24"/>
              </w:rPr>
            </w:pPr>
            <w:r>
              <w:rPr>
                <w:rStyle w:val="24"/>
              </w:rPr>
              <w:t xml:space="preserve">Выступление  с презентацией из опыта работы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5" w:type="dxa"/>
            <w:vMerge w:val="restart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Шишмарева Т.Н.</w:t>
            </w: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 года 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«Школа вожатых»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19.05.2018, ДДТ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Экзамен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vMerge w:val="continue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Подведение итогов года 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«Школа вожатых»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22.05.2017, ДДТ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Экзамен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5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Яганова Л.В.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игрушечка Народная кукла</w:t>
            </w:r>
          </w:p>
        </w:tc>
        <w:tc>
          <w:tcPr>
            <w:tcW w:w="1559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занятие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5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Сытенков С.М.</w:t>
            </w:r>
          </w:p>
        </w:tc>
        <w:tc>
          <w:tcPr>
            <w:tcW w:w="3611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«Посвящение в юнги»</w:t>
            </w:r>
          </w:p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 юнг «Макаровец»</w:t>
            </w:r>
          </w:p>
        </w:tc>
        <w:tc>
          <w:tcPr>
            <w:tcW w:w="1559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15.02.2018, ДДТ</w:t>
            </w:r>
          </w:p>
        </w:tc>
        <w:tc>
          <w:tcPr>
            <w:tcW w:w="2092" w:type="dxa"/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Открытое мероприятие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Эффективной формой работы по изучению  и распространению передового педагогического опыта педагогов дополнительного образования является организация и проведение  администрацией ДДТ краевой выставки декоративно-прикладного творчества «Радуга талантов».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  <w:lang w:val="ru-RU"/>
        </w:rPr>
        <w:t xml:space="preserve"> краевая  выставка декоративно-прикладного творчества «Радуга талантов»  была организована на базе МБОУ ДО ДДТ города Фокино, проходила с 23 марта  по 13 апреля  2018 года. </w:t>
      </w:r>
    </w:p>
    <w:p>
      <w:pPr>
        <w:pStyle w:val="4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выставки приняли  участие:</w:t>
      </w:r>
    </w:p>
    <w:p>
      <w:pPr>
        <w:pStyle w:val="4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районы   и городские  округа -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>
      <w:pPr>
        <w:pStyle w:val="4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населенные пункты – 3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4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 – </w:t>
      </w:r>
      <w:r>
        <w:rPr>
          <w:rFonts w:ascii="Times New Roman" w:hAnsi="Times New Roman" w:cs="Times New Roman"/>
          <w:sz w:val="28"/>
          <w:szCs w:val="28"/>
          <w:lang w:val="ru-RU"/>
        </w:rPr>
        <w:t>86: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образовательные школы – </w:t>
      </w:r>
      <w:r>
        <w:rPr>
          <w:rFonts w:ascii="Times New Roman" w:hAnsi="Times New Roman" w:cs="Times New Roman"/>
          <w:sz w:val="28"/>
          <w:szCs w:val="28"/>
          <w:lang w:val="ru-RU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; школы-интернаты –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искусств –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; дома творчества – 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;  детские сады –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социально-реабилитационные центры - 2; Арт-центр - 1; творческая мастерская - 1; центры содействия семейному устройству - 6; коррекционная школа - 1.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pStyle w:val="4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посетителей выставки   представили  свои работы    обучающиеся   кружков декоративно-прикладного творчества  образовательных учреждений Приморского края –  12</w:t>
      </w:r>
      <w:r>
        <w:rPr>
          <w:rFonts w:ascii="Times New Roman" w:hAnsi="Times New Roman" w:cs="Times New Roman"/>
          <w:sz w:val="28"/>
          <w:szCs w:val="28"/>
          <w:lang w:val="ru-RU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работ - 1293.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Работы выполнены в разных техниках:  «Батик», «Вышивка крестом и гладью»,  «Мягкая игрушка»,  работы  из бумаги в технике: «Папье-маше», «Квиллинг», «Пейп-арт», «Бумагопластика», «Декупаж», «Модульное оригами»,  работы  из природного материала в технике «Прессованная флористика», работы  на тему: «Конструирование  из бросового материала»,   работы из бисера -«Бисероплетение»,  работы из глины,  пластелина, соленого теста, работы в   технике «Витраж» и другие.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rightChars="0" w:firstLine="708"/>
        <w:jc w:val="both"/>
        <w:textAlignment w:val="auto"/>
        <w:outlineLvl w:val="9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За время работы выставку посетили учащиеся общеобразовательных школ, воспитанники детских дошкольных учреждений,  обучающиеся дома детского творчества и жители города Фокино. Все выставленные работы были  высоко оценены посетителями, о чем  свидетельствую записи в книге отзывов.</w:t>
      </w:r>
    </w:p>
    <w:p>
      <w:pPr>
        <w:pStyle w:val="4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было представлено 12</w:t>
      </w:r>
      <w:r>
        <w:rPr>
          <w:rFonts w:ascii="Times New Roman" w:hAnsi="Times New Roman" w:cs="Times New Roman"/>
          <w:sz w:val="28"/>
          <w:szCs w:val="28"/>
          <w:lang w:val="ru-RU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 работы. Оценивало работы  квалифицированное жюри из ВДВЦ «Океан»: педагоги дополнительного образования  высшей квалификационной категории Гроссман Наталья Ивановна  и Смотрина Татьяна Митрофановна. </w:t>
      </w:r>
    </w:p>
    <w:p>
      <w:pPr>
        <w:pStyle w:val="4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отметили   высокий уровень  оформления  и изготовления работ, возросшее мастерство и профессионализм педагогов, представивших работы на выставку.</w:t>
      </w:r>
    </w:p>
    <w:p>
      <w:pPr>
        <w:pStyle w:val="4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выставки  педагогами Приморского края  было дано 23 мастер-класса, 4 педагога участвовали в защите презентаций «Из опыта работы педагога дополнительного образования».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Организация, содержание и формы повышения квалификации педагогов</w:t>
      </w:r>
    </w:p>
    <w:p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2017-2018 учебном году повышение уровня квалификации педагогических кадров осуществлялось через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внешние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(обучение на курсах в </w:t>
      </w:r>
      <w:r>
        <w:rPr>
          <w:rFonts w:ascii="Times New Roman" w:hAnsi="Times New Roman"/>
          <w:color w:val="000000"/>
          <w:sz w:val="24"/>
          <w:szCs w:val="24"/>
        </w:rPr>
        <w:t>ГОАУ ДПО ПК ИРО</w:t>
      </w:r>
      <w:r>
        <w:rPr>
          <w:rFonts w:ascii="Times New Roman" w:hAnsi="Times New Roman"/>
          <w:color w:val="000000"/>
          <w:sz w:val="28"/>
          <w:szCs w:val="28"/>
        </w:rPr>
        <w:t xml:space="preserve"> г. Владивосток, дистанционных курсах повышения квалификации, аттестация педагогов, участие в семинарах, конференциях, мастер-классах) 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внутренние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(школа педагогического мастерства, работа над единой методической темой, обобщение педагогического опыта, самообразование, открытые занятия, разработка образовательных программ, групповые и индивидуальные консультации). 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709" w:firstLineChars="0"/>
        <w:jc w:val="both"/>
        <w:textAlignment w:val="auto"/>
        <w:outlineLvl w:val="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Традиционной групповой формой повышения профессионального мастерства педагогов ДДТ является их участие в работе   </w:t>
      </w:r>
      <w:r>
        <w:rPr>
          <w:rFonts w:ascii="Times New Roman" w:hAnsi="Times New Roman"/>
          <w:i/>
          <w:sz w:val="28"/>
          <w:szCs w:val="28"/>
        </w:rPr>
        <w:t>«Школы педагогического мастерства»</w:t>
      </w:r>
      <w:r>
        <w:rPr>
          <w:rFonts w:ascii="Times New Roman" w:hAnsi="Times New Roman"/>
          <w:sz w:val="28"/>
          <w:szCs w:val="28"/>
        </w:rPr>
        <w:t xml:space="preserve">.   </w:t>
      </w:r>
    </w:p>
    <w:tbl>
      <w:tblPr>
        <w:tblStyle w:val="17"/>
        <w:tblW w:w="979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3685"/>
        <w:gridCol w:w="41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Профессиональные компетенции педагога дополнительного образования: мотивация учебной деятельности, разработка программ педагогической деятельности и принятие педагогических решений. 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Были рассмотрены  вопросы профессиональной компетенции педагогов дополнительного образования: понятие «профессиональная компетентность», мотивация учебной деятельности, разработка программ педагогической деятельности  и принятие педагогических решений.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2.Педагогические технологии  на основе личностной ориентации педагогического процесса: технология педагогического сотрудничества, проектная технология, проектно-исследовательская деятельность в ОУ. 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3 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Сохранность контингента обучающихся – опыт, проблемы, поиск.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Озвучена информация  об основных факторах  в сохранении контингента обучающихся. Педагоги  приготовили презентации из опыта работы: «Комплексный подход как метод  сохранения контингента», Способы и средства привлечения детей в творческие объединения», «Рекомендации по  сохранению контингента обучающихся».</w:t>
            </w:r>
          </w:p>
        </w:tc>
      </w:tr>
    </w:tbl>
    <w:p>
      <w:pPr>
        <w:pStyle w:val="19"/>
        <w:spacing w:after="0" w:line="36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спектр тем и вопросов, обсуждаемых на заседаниях ШПМ  в течение учебного года, был актуален для педагогов МБОУ ДО ДДТ и имел большое практическое значение. В ходе заседаний ШПМ использовались мультимедийные средства представления материалов.</w:t>
      </w:r>
    </w:p>
    <w:p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Одним из приоритетных направлений повышения профессионального мастерства педагогов</w:t>
      </w:r>
      <w:r>
        <w:rPr>
          <w:rFonts w:ascii="Times New Roman" w:hAnsi="Times New Roman"/>
          <w:sz w:val="28"/>
          <w:szCs w:val="28"/>
        </w:rPr>
        <w:t xml:space="preserve"> стало обучение на курсах повышения квалификации, участие в семинарах, конференциях,  в работе жюри,  проектах различного уровня, мастер-классах,  выступление на заседаниях школы педагогического мастерства.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Повышение профессионального мастерства  педагогов ДДТ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в 2017-2018  учебном году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Style w:val="18"/>
        <w:tblW w:w="9923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034"/>
        <w:gridCol w:w="3544"/>
        <w:gridCol w:w="1496"/>
        <w:gridCol w:w="23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37"/>
            </w:pPr>
            <w:r>
              <w:t>№</w:t>
            </w:r>
          </w:p>
        </w:tc>
        <w:tc>
          <w:tcPr>
            <w:tcW w:w="2034" w:type="dxa"/>
          </w:tcPr>
          <w:p>
            <w:pPr>
              <w:pStyle w:val="37"/>
            </w:pPr>
            <w:r>
              <w:t>ФИО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>Наименование</w:t>
            </w:r>
          </w:p>
          <w:p>
            <w:pPr>
              <w:pStyle w:val="37"/>
            </w:pPr>
            <w:r>
              <w:t xml:space="preserve"> курсов 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Дата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Место прохождения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</w:tcPr>
          <w:p>
            <w:pPr>
              <w:pStyle w:val="37"/>
            </w:pPr>
            <w:r>
              <w:t>1.</w:t>
            </w:r>
          </w:p>
        </w:tc>
        <w:tc>
          <w:tcPr>
            <w:tcW w:w="2034" w:type="dxa"/>
            <w:vMerge w:val="restart"/>
          </w:tcPr>
          <w:p>
            <w:pPr>
              <w:pStyle w:val="37"/>
            </w:pPr>
            <w:r>
              <w:t>Ананьина Л.С.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>Диплом о среднем профессиональном образовании (квалификация – воспитатель детей дошкольного возраста)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03.07.2017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Находкинский государственный гуманитарно-политехнический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  <w:rPr>
                <w:b/>
              </w:rPr>
            </w:pPr>
          </w:p>
        </w:tc>
        <w:tc>
          <w:tcPr>
            <w:tcW w:w="3544" w:type="dxa"/>
          </w:tcPr>
          <w:p>
            <w:pPr>
              <w:pStyle w:val="37"/>
              <w:rPr>
                <w:b/>
              </w:rPr>
            </w:pPr>
            <w:r>
              <w:rPr>
                <w:b/>
              </w:rPr>
              <w:t>Переподготовка</w:t>
            </w:r>
          </w:p>
          <w:p>
            <w:pPr>
              <w:pStyle w:val="37"/>
            </w:pPr>
            <w:r>
              <w:t>Квалификация -  Педагог дополнительного образования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13.07-22.09.</w:t>
            </w:r>
          </w:p>
          <w:p>
            <w:pPr>
              <w:pStyle w:val="37"/>
            </w:pPr>
            <w:r>
              <w:t>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rPr>
                <w:sz w:val="22"/>
                <w:szCs w:val="22"/>
              </w:rPr>
              <w:t>АНО ДПО «Академия профессионального образования» город Элиста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518" w:type="dxa"/>
            <w:vMerge w:val="restart"/>
          </w:tcPr>
          <w:p>
            <w:pPr>
              <w:pStyle w:val="37"/>
            </w:pPr>
            <w:r>
              <w:t>2.</w:t>
            </w:r>
          </w:p>
        </w:tc>
        <w:tc>
          <w:tcPr>
            <w:tcW w:w="2034" w:type="dxa"/>
            <w:vMerge w:val="restart"/>
          </w:tcPr>
          <w:p>
            <w:pPr>
              <w:pStyle w:val="37"/>
            </w:pPr>
            <w:r>
              <w:t>Бойченко С.М.</w:t>
            </w:r>
          </w:p>
        </w:tc>
        <w:tc>
          <w:tcPr>
            <w:tcW w:w="3544" w:type="dxa"/>
          </w:tcPr>
          <w:p>
            <w:pPr>
              <w:pStyle w:val="37"/>
              <w:rPr>
                <w:b/>
              </w:rPr>
            </w:pPr>
            <w:r>
              <w:rPr>
                <w:b/>
              </w:rPr>
              <w:t xml:space="preserve">Переподготовка </w:t>
            </w:r>
            <w:r>
              <w:t>«Педагог дополнительного образования»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16.06.2017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ООО «Центр непрерывного образования  и инноваций»  г. Санкт-Петербург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Обучение по  дополнительной профессиональной  программе: «Конкурс профессионального мастерства «Сердце отдаю детям»  как механизм профессионально-личностного роста педагога дополнительного образования»</w:t>
            </w:r>
          </w:p>
        </w:tc>
        <w:tc>
          <w:tcPr>
            <w:tcW w:w="1496" w:type="dxa"/>
          </w:tcPr>
          <w:p>
            <w:pPr>
              <w:pStyle w:val="37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15.11-15.12.</w:t>
            </w:r>
          </w:p>
          <w:p>
            <w:pPr>
              <w:pStyle w:val="37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ГАУ ДПО ПК ИРО, город Владивосток, 56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37"/>
            </w:pPr>
            <w:r>
              <w:t>3.</w:t>
            </w:r>
          </w:p>
        </w:tc>
        <w:tc>
          <w:tcPr>
            <w:tcW w:w="2034" w:type="dxa"/>
          </w:tcPr>
          <w:p>
            <w:pPr>
              <w:pStyle w:val="37"/>
            </w:pPr>
            <w:r>
              <w:t>Болтенко  В.М.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>Переподготовка</w:t>
            </w:r>
          </w:p>
          <w:p>
            <w:pPr>
              <w:pStyle w:val="37"/>
            </w:pPr>
            <w:r>
              <w:t>Программа «Педагогика и методика  дополнительного образования детей и взрослых»,  педагог дополнительного образования детей и взрослых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06.03.2018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Волгоград, ООО «Издательство «Учитель»</w:t>
            </w:r>
          </w:p>
          <w:p>
            <w:pPr>
              <w:pStyle w:val="37"/>
            </w:pPr>
            <w:r>
              <w:t>252 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37"/>
            </w:pPr>
            <w:r>
              <w:t>4.</w:t>
            </w:r>
          </w:p>
        </w:tc>
        <w:tc>
          <w:tcPr>
            <w:tcW w:w="2034" w:type="dxa"/>
          </w:tcPr>
          <w:p>
            <w:pPr>
              <w:pStyle w:val="37"/>
            </w:pPr>
            <w:r>
              <w:t>Горбатенко Н.В.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>Курсы «Инновационные методики художественно-творческого образования и культурно-досуговой деятельности»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01.08-11.08.</w:t>
            </w:r>
          </w:p>
          <w:p>
            <w:pPr>
              <w:pStyle w:val="37"/>
            </w:pPr>
            <w:r>
              <w:t>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«Московский государственный институт культуры» 72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37"/>
            </w:pPr>
            <w:r>
              <w:t>5.</w:t>
            </w:r>
          </w:p>
        </w:tc>
        <w:tc>
          <w:tcPr>
            <w:tcW w:w="2034" w:type="dxa"/>
          </w:tcPr>
          <w:p>
            <w:pPr>
              <w:pStyle w:val="37"/>
            </w:pPr>
            <w:r>
              <w:t>Коровина Н.Н.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 xml:space="preserve">Участник семинара-практикума </w:t>
            </w:r>
            <w:r>
              <w:rPr>
                <w:b/>
              </w:rPr>
              <w:t xml:space="preserve">очного  </w:t>
            </w:r>
            <w:r>
              <w:t>«Региональный компонент в деятельности педагогических работников общего и дополнительного образования Приморского края»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03.01.2018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ТО Жемчужина Приморья, «Центр «Подросток», Владивосток, 8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37"/>
            </w:pPr>
            <w:r>
              <w:t>6</w:t>
            </w:r>
          </w:p>
        </w:tc>
        <w:tc>
          <w:tcPr>
            <w:tcW w:w="2034" w:type="dxa"/>
          </w:tcPr>
          <w:p>
            <w:pPr>
              <w:pStyle w:val="37"/>
              <w:rPr>
                <w:b/>
              </w:rPr>
            </w:pPr>
            <w:r>
              <w:t>Крячек Е.В</w:t>
            </w:r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>Курсы повышения квалификации «Инновационные методики  художественно-творческого образования и культурно-досуговой деятельности»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01.08.17-11.08.</w:t>
            </w:r>
          </w:p>
          <w:p>
            <w:pPr>
              <w:pStyle w:val="37"/>
            </w:pPr>
            <w:r>
              <w:t>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 xml:space="preserve">Московский государственный институт культуры 72 часа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</w:tcPr>
          <w:p>
            <w:pPr>
              <w:pStyle w:val="37"/>
            </w:pPr>
            <w:r>
              <w:t>7</w:t>
            </w:r>
          </w:p>
        </w:tc>
        <w:tc>
          <w:tcPr>
            <w:tcW w:w="2034" w:type="dxa"/>
            <w:vMerge w:val="restart"/>
          </w:tcPr>
          <w:p>
            <w:pPr>
              <w:pStyle w:val="37"/>
            </w:pPr>
            <w:r>
              <w:t>Кулык С.А.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>Диплом о среднем профессиональном образовании (квалификация – воспитатель детей дошкольного возраста)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31.07.2017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Находкинский государственный гуманитарно-политехнический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rPr>
                <w:b/>
              </w:rPr>
              <w:t>Переподготовка</w:t>
            </w:r>
            <w:r>
              <w:t xml:space="preserve"> «Педагог дополнительного образования»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31.07.17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ЧОУДПО «Образовательный центр «Открытое образование»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</w:tcPr>
          <w:p>
            <w:pPr>
              <w:pStyle w:val="37"/>
            </w:pPr>
            <w:r>
              <w:t>8</w:t>
            </w:r>
          </w:p>
        </w:tc>
        <w:tc>
          <w:tcPr>
            <w:tcW w:w="2034" w:type="dxa"/>
            <w:vMerge w:val="restart"/>
          </w:tcPr>
          <w:p>
            <w:pPr>
              <w:pStyle w:val="37"/>
            </w:pPr>
            <w:r>
              <w:t>Пилипчук Н.А.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 xml:space="preserve">Участник семинара-практикума </w:t>
            </w:r>
            <w:r>
              <w:rPr>
                <w:b/>
              </w:rPr>
              <w:t xml:space="preserve">очного  </w:t>
            </w:r>
            <w:r>
              <w:t>«Региональный компонент в деятельности педагогических работников общего и дополнительного образования Приморского края»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03.01.2018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ТО Жемчужина Приморья, «Центр «Подросток», Владивосток, 8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УчастникВсероссийского  вебинара «Технология изготовления традиционных тряпичных кукол в системе дополнительного образования»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04.04.2018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Издательство «Учитель» 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</w:tcPr>
          <w:p>
            <w:pPr>
              <w:pStyle w:val="37"/>
            </w:pPr>
            <w:r>
              <w:t>9</w:t>
            </w:r>
          </w:p>
        </w:tc>
        <w:tc>
          <w:tcPr>
            <w:tcW w:w="2034" w:type="dxa"/>
            <w:vMerge w:val="restart"/>
          </w:tcPr>
          <w:p>
            <w:pPr>
              <w:pStyle w:val="37"/>
            </w:pPr>
            <w:r>
              <w:t>Петровичева Р.Ф.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>Курсы «Конкурс профессионального мастерства «Сердце отдаю детям» как механизм профессионально-личностного роста педагога дополнительного образования»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15.12.2017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 xml:space="preserve"> ГАУ ДПО,  56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Курсы «Организация эффективного сотрудничества семьи и образовательной организации в современных условиях: опыт Приморского края»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19.03-28.03.</w:t>
            </w:r>
          </w:p>
          <w:p>
            <w:pPr>
              <w:pStyle w:val="37"/>
            </w:pPr>
            <w:r>
              <w:t>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ГАУ ДПО 24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Представление опыта работы Краевой семинар «Актуальные вопросы семейного воспитания» доклад «Туристско-краеведческая деятельность как средство формирования семейных ценностей у детей и подростков»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28.03.2018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ГАУ ДПО ПК ИРО, 8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Курсы «Туризм и краеведение: актуальные вопросы методики и организации учебной деятельности в ДОД»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20.08.2017-01.09.2017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АНО «Санкт-Петербургский центр дополнительного профессионального образования», 72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37"/>
            </w:pPr>
            <w:r>
              <w:t>10</w:t>
            </w:r>
          </w:p>
        </w:tc>
        <w:tc>
          <w:tcPr>
            <w:tcW w:w="2034" w:type="dxa"/>
          </w:tcPr>
          <w:p>
            <w:pPr>
              <w:pStyle w:val="37"/>
            </w:pPr>
            <w:r>
              <w:t>Пидлая Т.И.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>Удостоверение о повышении квалификации «Использование информационно- коммуникативных  технологий в образовательном процессе (ФГОС ОО)»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16.11.2017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ЧОУДПО «Образовательный центр «Открытое образование», Волгоград, 72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37"/>
            </w:pPr>
            <w:r>
              <w:t>11</w:t>
            </w:r>
          </w:p>
        </w:tc>
        <w:tc>
          <w:tcPr>
            <w:tcW w:w="2034" w:type="dxa"/>
          </w:tcPr>
          <w:p>
            <w:pPr>
              <w:pStyle w:val="37"/>
            </w:pPr>
            <w:r>
              <w:t>Сытенков С.В.</w:t>
            </w:r>
          </w:p>
        </w:tc>
        <w:tc>
          <w:tcPr>
            <w:tcW w:w="3544" w:type="dxa"/>
          </w:tcPr>
          <w:p>
            <w:pPr>
              <w:pStyle w:val="37"/>
              <w:rPr>
                <w:b/>
              </w:rPr>
            </w:pPr>
            <w:r>
              <w:rPr>
                <w:b/>
              </w:rPr>
              <w:t xml:space="preserve">Переподготовка  </w:t>
            </w:r>
          </w:p>
          <w:p>
            <w:pPr>
              <w:pStyle w:val="37"/>
            </w:pPr>
            <w:r>
              <w:t>«Педагогическое образование: педагог дополнительного образования»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20.11.2017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ООО «Центр непрерывного образования  и инноваций»  г. Санкт-Петербург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restart"/>
          </w:tcPr>
          <w:p>
            <w:pPr>
              <w:pStyle w:val="37"/>
            </w:pPr>
            <w:r>
              <w:t>12</w:t>
            </w:r>
          </w:p>
        </w:tc>
        <w:tc>
          <w:tcPr>
            <w:tcW w:w="2034" w:type="dxa"/>
            <w:vMerge w:val="restart"/>
          </w:tcPr>
          <w:p>
            <w:pPr>
              <w:pStyle w:val="37"/>
            </w:pPr>
            <w:r>
              <w:t>Тарасенко С.А.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 xml:space="preserve">Участник семинара-практикума </w:t>
            </w:r>
            <w:r>
              <w:rPr>
                <w:b/>
              </w:rPr>
              <w:t xml:space="preserve">очного  </w:t>
            </w:r>
            <w:r>
              <w:t>«Региональный компонент в деятельности педагогических работников общего и дополнительного образования Приморского края»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03.01.2018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ТО Жемчужина Приморья, «Центр «Подросток», Владивосток, 8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Всероссийского мастер-класса «Организация деятельности уч-ся и воспитанников по моделированию из бумаги в рамках детского декоративного творчества»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02.2018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 xml:space="preserve">Образовательный центр «Открытое образование» </w:t>
            </w:r>
          </w:p>
          <w:p>
            <w:pPr>
              <w:pStyle w:val="37"/>
            </w:pPr>
            <w:r>
              <w:t>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семинара-практикума «Региональный компонент в деятельности педагогических  работников общего дополнительного образования Приморского края»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03.02.2018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ТО «Жемчужина Приморья», 8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всероссийского мастер-класса  «Организация деятельности учащихся и воспитанников по моделированию из бумаги в рамках детского декоративного творчества»</w:t>
            </w:r>
          </w:p>
        </w:tc>
        <w:tc>
          <w:tcPr>
            <w:tcW w:w="1496" w:type="dxa"/>
          </w:tcPr>
          <w:p>
            <w:pPr>
              <w:pStyle w:val="37"/>
            </w:pPr>
          </w:p>
        </w:tc>
        <w:tc>
          <w:tcPr>
            <w:tcW w:w="2331" w:type="dxa"/>
          </w:tcPr>
          <w:p>
            <w:pPr>
              <w:pStyle w:val="37"/>
            </w:pPr>
            <w:r>
              <w:t>Образовательный  центр «Открытое образование», 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pStyle w:val="37"/>
            </w:pPr>
            <w:r>
              <w:t>13</w:t>
            </w:r>
          </w:p>
        </w:tc>
        <w:tc>
          <w:tcPr>
            <w:tcW w:w="2034" w:type="dxa"/>
          </w:tcPr>
          <w:p>
            <w:pPr>
              <w:pStyle w:val="37"/>
            </w:pPr>
            <w:r>
              <w:t>Федотова А.Н.</w:t>
            </w:r>
          </w:p>
        </w:tc>
        <w:tc>
          <w:tcPr>
            <w:tcW w:w="3544" w:type="dxa"/>
          </w:tcPr>
          <w:p>
            <w:pPr>
              <w:pStyle w:val="37"/>
              <w:rPr>
                <w:b/>
              </w:rPr>
            </w:pPr>
            <w:r>
              <w:rPr>
                <w:b/>
              </w:rPr>
              <w:t>Переподготовка</w:t>
            </w:r>
          </w:p>
          <w:p>
            <w:pPr>
              <w:pStyle w:val="37"/>
            </w:pPr>
          </w:p>
        </w:tc>
        <w:tc>
          <w:tcPr>
            <w:tcW w:w="1496" w:type="dxa"/>
          </w:tcPr>
          <w:p>
            <w:pPr>
              <w:pStyle w:val="37"/>
            </w:pPr>
          </w:p>
        </w:tc>
        <w:tc>
          <w:tcPr>
            <w:tcW w:w="2331" w:type="dxa"/>
          </w:tcPr>
          <w:p>
            <w:pPr>
              <w:pStyle w:val="37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18" w:type="dxa"/>
            <w:vMerge w:val="restart"/>
          </w:tcPr>
          <w:p>
            <w:pPr>
              <w:pStyle w:val="37"/>
            </w:pPr>
            <w:r>
              <w:t>14</w:t>
            </w:r>
          </w:p>
          <w:p>
            <w:pPr>
              <w:pStyle w:val="37"/>
            </w:pPr>
          </w:p>
        </w:tc>
        <w:tc>
          <w:tcPr>
            <w:tcW w:w="2034" w:type="dxa"/>
            <w:vMerge w:val="restart"/>
          </w:tcPr>
          <w:p>
            <w:pPr>
              <w:pStyle w:val="37"/>
            </w:pPr>
            <w:r>
              <w:t>Федотова И.А.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>Курсы «Преемственность программ ДОО и НОО в соответствии с ФГОС. Адаптация детей к школе»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24.07.2017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Образовательный центр «Открытое образование» 10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Вебинар  «Проведение  коррекционной работы  с дошкольниками с тяжелыми нарушениями речи с использованием  интерактивного и настольного игрового материала»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09.08.2017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Проект «Мерсибо» 3 часа Москва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Обучение по использованию программных комплексов «Логомер-2», «Мерсибо Плюс», «Стабиломер»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29.06.2017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Интерактивный педагогический портал МЕРСИБО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Речевое обследование дошкольников   помощью интерактивной программы при участии родителей.  Правила самопрезентации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15.11.2017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Мерсибо, Москва, 3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Вебинар «Формирование элементарных математических представлений у детей 5-7 лет в русле ФГОС дошкольного образования»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20.11.2017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Всероссийский форум «Педагоги России: инновации в образовании»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Вебинар «Роль интерактивных игр в подготовительной работе к обучению в школе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22.11.2017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Мерсибо, Москва, 3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трансляции  «Речевое развитие и коррекция речевых проблем»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27.11.2017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«18-й Всероссийский интернет-педсовет», сертификат №208297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Всероссийского семинара «Адаптация детей с ОВЗ в условиях ДОО»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01.12.2017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ЧОУДПО «Образовательный центр «Открытое образование»</w:t>
            </w:r>
          </w:p>
          <w:p>
            <w:pPr>
              <w:pStyle w:val="37"/>
            </w:pPr>
            <w:r>
              <w:t>Волгоград, 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 всероссийской научно-практической конференции  «Современные информационные технологии в обучении и воспитании»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14.12.2017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ЧОУДПО «Образовательный центр «Открытое образование»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педтестирования «Современные образовательные технологии в реализации ФГОС: игровые технологии»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04.01.2018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Образовательный форум «Знанио»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вебинара  «Игровые приемы в работе с «неговорящими детьми»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13.12.2017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Мерсибо, Москва, 3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вебинара  «Итоговые занятия с дошкольниками с применением  интерактивных  развивающих игр»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27.12.2017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Мерсибо, Москва, 3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 всероссийского семинара  «Содержание деятельности педагога дополнительного образования детей»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19.01.2018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ЧОУДПО «Образовательный центр «Открытое образование»</w:t>
            </w:r>
          </w:p>
          <w:p>
            <w:pPr>
              <w:pStyle w:val="37"/>
            </w:pPr>
            <w:r>
              <w:t>1 час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Победитель  международного педагогического конкурса «Новогоднее творчество»</w:t>
            </w:r>
          </w:p>
          <w:p>
            <w:pPr>
              <w:pStyle w:val="37"/>
            </w:pPr>
            <w:r>
              <w:t>Лауреат 1 степени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23.01.2018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Международный  интерактивный ресурсный центр «Достижение»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всероссийского семинара «Использование</w:t>
            </w:r>
          </w:p>
          <w:p>
            <w:pPr>
              <w:pStyle w:val="37"/>
            </w:pPr>
            <w:r>
              <w:t>Историко-краеведческих материалов при организации работы по патриотическому воспитанию   детей и молодежи»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25.01.2018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ЧОУДПО «Образовательный центр «Открытое образование»</w:t>
            </w:r>
          </w:p>
          <w:p>
            <w:pPr>
              <w:pStyle w:val="37"/>
            </w:pPr>
            <w:r>
              <w:t>Волгоград, 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 педагогического медианара «Совершенствование профессиональной компетентности педагога через  самообрезование»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18.01.2018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Образовательный форум «Знанио»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Победитель  Всероссийского конкурса для педагогов фотоконкурс «Остров детства» в номинации «Пасхальный сувенир»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26.03.2018-01.04.2018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Интернет-проект «Конкурсы для педагогов»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rPr>
                <w:sz w:val="22"/>
                <w:szCs w:val="22"/>
              </w:rPr>
              <w:t>Участник вебинара «Особенности коррекционной работы  над развитием фонетического слуха  у детей с ОВЗ»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21.02.2018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Мерсибо, Москва, 3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 обучения по программе  «Проект как цикл инновационной деятельности»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29.04.2018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ЧОУДПО «Образовательный центр «Открытое образование»</w:t>
            </w:r>
          </w:p>
          <w:p>
            <w:pPr>
              <w:pStyle w:val="37"/>
            </w:pPr>
            <w:r>
              <w:t>Волгоград, 8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 xml:space="preserve">Участник вебинара «Формирование готовности </w:t>
            </w:r>
          </w:p>
          <w:p>
            <w:pPr>
              <w:pStyle w:val="37"/>
            </w:pPr>
            <w:r>
              <w:t xml:space="preserve"> К обучению  чтению у детей с ОВЗ с помощью интерактивных и интеллектуальных игр»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04.04.2018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Мерсибо, Москва, 3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«Детское жюри» за организацию всероссийского  кинопоказа в ЗАТО г. Фокино Диплом лауреата 1 степени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02.2018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8-ой Всероссийский фестиваль детского кино «Веселая ларга»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18" w:type="dxa"/>
          </w:tcPr>
          <w:p>
            <w:pPr>
              <w:pStyle w:val="37"/>
            </w:pPr>
            <w:r>
              <w:t>15</w:t>
            </w:r>
          </w:p>
        </w:tc>
        <w:tc>
          <w:tcPr>
            <w:tcW w:w="2034" w:type="dxa"/>
          </w:tcPr>
          <w:p>
            <w:pPr>
              <w:pStyle w:val="37"/>
            </w:pPr>
            <w:r>
              <w:t>Шишмарева Т.Н.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rPr>
                <w:b/>
              </w:rPr>
              <w:t xml:space="preserve">Переподготовка </w:t>
            </w:r>
            <w:r>
              <w:t>педагог-организатор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09.06.2017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АНО ДПО «Институт управления и права» Санкт-Петербург 350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18" w:type="dxa"/>
            <w:vMerge w:val="restart"/>
          </w:tcPr>
          <w:p>
            <w:pPr>
              <w:pStyle w:val="37"/>
            </w:pPr>
            <w:r>
              <w:t>16</w:t>
            </w:r>
          </w:p>
        </w:tc>
        <w:tc>
          <w:tcPr>
            <w:tcW w:w="2034" w:type="dxa"/>
            <w:vMerge w:val="restart"/>
          </w:tcPr>
          <w:p>
            <w:pPr>
              <w:pStyle w:val="37"/>
            </w:pPr>
            <w:r>
              <w:t>Яганова Л.В.</w:t>
            </w: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вебинара  «Создаем мультимедийную презинтацию»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31.01.2018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ООО «Мультиурок», Смоленск 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Повышение квалификации по теме: «Актуальные вопросы художественно-эстетического воспитания детей в деятельности педагога дополнительного образования»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31.07.2017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Санкт-Петербург 72 часа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18" w:type="dxa"/>
            <w:vMerge w:val="continue"/>
          </w:tcPr>
          <w:p>
            <w:pPr>
              <w:pStyle w:val="37"/>
            </w:pPr>
          </w:p>
        </w:tc>
        <w:tc>
          <w:tcPr>
            <w:tcW w:w="2034" w:type="dxa"/>
            <w:vMerge w:val="continue"/>
          </w:tcPr>
          <w:p>
            <w:pPr>
              <w:pStyle w:val="37"/>
            </w:pPr>
          </w:p>
        </w:tc>
        <w:tc>
          <w:tcPr>
            <w:tcW w:w="3544" w:type="dxa"/>
          </w:tcPr>
          <w:p>
            <w:pPr>
              <w:pStyle w:val="37"/>
            </w:pPr>
            <w:r>
              <w:t>Участник вебинара «Самообразование – ведущий компонент профессионального самосовершенствования педагога»</w:t>
            </w:r>
          </w:p>
        </w:tc>
        <w:tc>
          <w:tcPr>
            <w:tcW w:w="1496" w:type="dxa"/>
          </w:tcPr>
          <w:p>
            <w:pPr>
              <w:pStyle w:val="37"/>
            </w:pPr>
            <w:r>
              <w:t>31.01.2018</w:t>
            </w:r>
          </w:p>
        </w:tc>
        <w:tc>
          <w:tcPr>
            <w:tcW w:w="2331" w:type="dxa"/>
          </w:tcPr>
          <w:p>
            <w:pPr>
              <w:pStyle w:val="37"/>
            </w:pPr>
            <w:r>
              <w:t>Портал «Образование», 2 часа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>
      <w:pPr>
        <w:shd w:val="clear" w:color="auto" w:fill="FFFFFF"/>
        <w:spacing w:after="0" w:line="360" w:lineRule="auto"/>
        <w:jc w:val="left"/>
        <w:rPr>
          <w:rFonts w:ascii="Times New Roman" w:hAnsi="Times New Roman"/>
          <w:color w:val="000000"/>
          <w:sz w:val="4"/>
          <w:szCs w:val="4"/>
        </w:rPr>
      </w:pP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повышения своего профессионального и личностного развития в деятельности  педагогов  дополнительного образования необходима работа по преодолению профессиональных затруднений и повышению их профессиональной компетенции –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работа по самообразованию</w:t>
      </w:r>
      <w:r>
        <w:rPr>
          <w:rFonts w:ascii="Times New Roman" w:hAnsi="Times New Roman"/>
          <w:color w:val="000000"/>
          <w:sz w:val="28"/>
          <w:szCs w:val="28"/>
        </w:rPr>
        <w:t>. Все педагоги МБОУ ДО ДДТ работали над индивидуальными темами по самообразованию в соответствии с направлением деятельности  кружкового объединения.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Результатом  этой работы являются также  публикации методических и дидактических материалов   в сети Интернет, СМИ, освещение работы кружков на сайте ДДТ. </w:t>
      </w: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18"/>
        <w:tblW w:w="962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85"/>
        <w:gridCol w:w="3763"/>
        <w:gridCol w:w="35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5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763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3541" w:type="dxa"/>
          </w:tcPr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опубликовано</w:t>
            </w:r>
          </w:p>
          <w:p>
            <w:pPr>
              <w:pStyle w:val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restart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Анатольевна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– поделка «Пасхальный сувенир»</w:t>
            </w: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Интернет-проект «Конкурсы для педагогов»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«Играйте вместе с детьми» 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«Научите меня играть»</w:t>
            </w: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состязания для детей и педагогов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 «Гениальные дети»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 учебно-методический материал: Методическая  разработка по формированию математических способностей у детей дошкольного возраста «Путешествие геометрических фигур»</w:t>
            </w: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«Одаренность.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Петровичева Раиса Федоровна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«Туристические маршруты Фокино. Гора Криничная»</w:t>
            </w: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Тихоокеанская газета, 19.04.2018, №15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restart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Светлана Анатольевна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Кошечка с декупажем из гофрированного  картона</w:t>
            </w: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 Компас Центр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сказки. Изготовление фигурок героев сказки К.И. Чуковского «Доктор Айболит» из гофрированного картона и бумаги</w:t>
            </w: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Арт-талант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restart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Пилипчук Нина 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методического материала Мастер-класс «Декупаж на листьях»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сообщество  Урок.РФ Апрель 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занятия  кружка «Волшебный клубок» на тему «Изготовление сувениров»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сообщество  Урок.РФ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Арт-талант 20.11.2017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«Декупаж на листьях»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Арт-талант 17.04.2018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restart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Наталья  Викторовна</w:t>
            </w: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образовательный портал Интеллектуальные конкурсы и состязания для детей и педагогов «гениальные дети»,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профессиональные компетенции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интернет-проект  «Копилка уроков-сайт для учителей»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Кулык Светлана Александровна</w:t>
            </w:r>
          </w:p>
        </w:tc>
        <w:tc>
          <w:tcPr>
            <w:tcW w:w="3763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здоровья спортивное мероприятие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развивающего центра «Знайки»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сценарий 8 Марта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Сценарий Брейн-ринг</w:t>
            </w:r>
          </w:p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Сценарий День матери</w:t>
            </w:r>
          </w:p>
        </w:tc>
        <w:tc>
          <w:tcPr>
            <w:tcW w:w="3541" w:type="dxa"/>
          </w:tcPr>
          <w:p>
            <w:pPr>
              <w:pStyle w:val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Мультиурок </w:t>
            </w:r>
          </w:p>
        </w:tc>
      </w:tr>
    </w:tbl>
    <w:p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Повышению профессионального уровня педагогов ДДТ способствует  аттестация педагогов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 проходила в соответствии с порядком аттестации педагогических работников государственных и муниципальных образовательных учреждений (Приказ Министерства образования и науки РФ от 24.03.2012 г. № 209). </w:t>
      </w:r>
    </w:p>
    <w:tbl>
      <w:tblPr>
        <w:tblStyle w:val="17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8"/>
        <w:gridCol w:w="1181"/>
        <w:gridCol w:w="5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50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11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9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Гричановская А.А., Шишмарева Т.Н., Горбатенко Н.В.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Условия осуществления образовательного процесса</w:t>
      </w:r>
    </w:p>
    <w:p>
      <w:pPr>
        <w:pStyle w:val="19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 управления МБОУ ДО ДДТ  и контроль качества образовательного процесса</w:t>
      </w:r>
    </w:p>
    <w:p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управления в МБОУ ДО ДДТ осуществлялся  в сочетании принципов единоначалия с демократичностью уклада учреждения, где главными ценностями являлась равенство возможностей для получения качественного образования, доступность, свобода выбора, толерантность и  в соответствии с законодательством РФ и Уставом учреждения. Главной ценностью демократического уклада деятельности МБОУ ДО ДДТ являлось вовлечение всех участников образовательного процесса в управление учреждением: обучающихся, родителей, педагогов, администрацию.</w:t>
      </w:r>
    </w:p>
    <w:p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Высший руководящий орган ДДТ – </w:t>
      </w:r>
      <w:r>
        <w:rPr>
          <w:rFonts w:ascii="Times New Roman" w:hAnsi="Times New Roman"/>
          <w:b/>
          <w:i/>
          <w:sz w:val="28"/>
          <w:szCs w:val="28"/>
        </w:rPr>
        <w:t>педагогический совет.</w:t>
      </w:r>
      <w:r>
        <w:rPr>
          <w:rFonts w:ascii="Times New Roman" w:hAnsi="Times New Roman"/>
          <w:sz w:val="28"/>
          <w:szCs w:val="28"/>
        </w:rPr>
        <w:t xml:space="preserve"> Еженедельно проводятся совещания при директоре, на которых присутствуют члены администрации, педагоги-организаторы, педагог-психолог.  На этих совещаниях обсуждается широкий спектр вопросов:</w:t>
      </w:r>
    </w:p>
    <w:p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    работы на месяц;</w:t>
      </w:r>
    </w:p>
    <w:p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 занятий объединений и сохранение контингента воспитанников;</w:t>
      </w:r>
    </w:p>
    <w:p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организации и проведения массовых мероприятий для детей, педагогов, родителей (планирование, распределение поручений, обсуждение сценариев).</w:t>
      </w:r>
    </w:p>
    <w:p>
      <w:pPr>
        <w:pStyle w:val="11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работы с кадрами являются </w:t>
      </w:r>
      <w:r>
        <w:rPr>
          <w:b/>
          <w:i/>
          <w:sz w:val="28"/>
          <w:szCs w:val="28"/>
        </w:rPr>
        <w:t>совещания педагогов</w:t>
      </w:r>
      <w:r>
        <w:rPr>
          <w:sz w:val="28"/>
          <w:szCs w:val="28"/>
        </w:rPr>
        <w:t>, позволяющие  оперативно решать текущие вопросы, обращать внимание на проблемы и коллективно или административно решать их.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   учебного года постоянно проводился непрерывный   контроль за состоянием и развитием педагогического процесса, осуществлялся оптимальный отбор целей, задач, средств и способов развития учреждения. 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Контроль качества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МБОУ ДО ДДТ  осуществлялся директором МБОУ ДО ДДТ или по его поручению заместителями  директора по УВЧ и АХЧ. Результаты контроля оформлялись в виде аналитических справок, итоговых материалов.  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Административный контроль в МБОУ ДО ДДТ осуществлялся согласно плана внутреннего административного контроля на 2017-2018 учебный   год.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ведением журналов педагогов ДО.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Ведение журналов педагогами проводилось  в соответствии с планом контрольно-инспекционной деятельности. Анализируя результаты проверки журналов учета работы объединения в системе дополнительного образования детей нужно отметить: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положительные результаты</w:t>
      </w:r>
      <w:r>
        <w:rPr>
          <w:rFonts w:ascii="Times New Roman" w:hAnsi="Times New Roman"/>
          <w:sz w:val="28"/>
          <w:szCs w:val="28"/>
          <w:lang w:val="ru-RU"/>
        </w:rPr>
        <w:t>: практически нет ошибок при заполнении журналов, большинство педагогов заполняют журналы без замечаний;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отрицательные результаты</w:t>
      </w:r>
      <w:r>
        <w:rPr>
          <w:rFonts w:ascii="Times New Roman" w:hAnsi="Times New Roman"/>
          <w:sz w:val="28"/>
          <w:szCs w:val="28"/>
          <w:lang w:val="ru-RU"/>
        </w:rPr>
        <w:t xml:space="preserve">: не всегда педагоги пользуются методическими рекомендациями, что ведет к ошибкам в заполнении журналов, а так же практика показала, что о некоторых разделах журнала  (годовой цифровой отчет, достижения обучающихся и т.д.) педагоги забывают и не заполняют их вовсе. Отсюда вытекает вывод: необходимо    проводить  совещание  по правильности заполнения журналов не только в начале, но и в конце учебного года и ввести более жесткий контроль за заполнением их в течение года. 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сохранением контингента обучающихся  в детских творческих  объединениях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проводился в течение года. 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секрет, что наполняемость обучающихся в объединениях это больная тема для учреждений дополнительного образования детей и МБОУ ДО  ДДТ не исключение. </w:t>
      </w:r>
    </w:p>
    <w:p>
      <w:pPr>
        <w:pStyle w:val="27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Анализируя результаты контроля за сохранением контингента в объединениях, следует отметить, что есть объединения в которых нужно усилить контроль за посещаемостью обучающихся. Однако в большинстве  объединений в течение всего контролируемого периода  отмечалась хорошая посещаемость: «Вилена», «Глория», «Город мастеров», «Мастерская игрушечка», «Декор», «Творческая мастерская», «Мир оригами»,  «Чудо чадо», «Белая ладья», «Волшебная петелька»,  «Творческая мастерская», «Галс», «Макаровец»,  «Школа вожатского мастерства», «Аскольд». 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Контроль за уровнем преподавания в объединениях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роводился согласно плана. Анализируя прошедшие открытые занятия педагогов, можно сделать следующие выводы: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педагоги ответственно подошли к подготовке и проведению открытых занятий;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показали свой опыт и мастерство в проведении занятий;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повысили  уровень качества проведения занятий в объединениях, используя мультимедийное оборудование. 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Аттестация обучающихся.   </w:t>
      </w:r>
      <w:r>
        <w:rPr>
          <w:rFonts w:ascii="Times New Roman" w:hAnsi="Times New Roman"/>
          <w:sz w:val="28"/>
          <w:szCs w:val="28"/>
          <w:lang w:val="ru-RU"/>
        </w:rPr>
        <w:t>Аттестация обучающихся МБОУ ДО   ДДТ проводится 2 раза в учебном году: в 1-ом  полугодии – промежуточная; во 2-ом полугодии в конце года – итоговая в соответствии с Положением о промежуточной и итоговой аттестации обучающихся от 17.12.2015 года.</w:t>
      </w:r>
    </w:p>
    <w:p>
      <w:pPr>
        <w:pStyle w:val="2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Критерии образовательной деятельности по каждой из образовательных областей разрабатываются педагогом самостоятельно.</w:t>
      </w:r>
    </w:p>
    <w:p>
      <w:pPr>
        <w:pStyle w:val="19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>
      <w:pPr>
        <w:spacing w:after="0" w:line="360" w:lineRule="auto"/>
        <w:ind w:firstLine="360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критериев оценки уровня эффективности образовательного процесса учреждения является показатель качества кадрового обеспечения. </w:t>
      </w:r>
    </w:p>
    <w:p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2017-2018 учебного года в учреждении МБОУ ДО ДДТ работали: </w:t>
      </w:r>
    </w:p>
    <w:p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-173355</wp:posOffset>
                </wp:positionV>
                <wp:extent cx="1967865" cy="636905"/>
                <wp:effectExtent l="20320" t="26035" r="40640" b="51435"/>
                <wp:wrapNone/>
                <wp:docPr id="29" name="Auto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Всего работников: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- 55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2" o:spid="_x0000_s1026" o:spt="2" style="position:absolute;left:0pt;margin-left:148.95pt;margin-top:-13.65pt;height:50.15pt;width:154.95pt;z-index:251800576;mso-width-relative:page;mso-height-relative:page;" fillcolor="#FFFF00" filled="t" stroked="t" coordsize="21600,21600" arcsize="0.166666666666667" o:gfxdata="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/22nXYAAAACgEAAA8AAAAAAAAAAQAgAAAAIgAAAGRy&#10;cy9kb3ducmV2LnhtbFBLAQIUABQAAAAIAIdO4kDM8MivdwIAAP4EAAAOAAAAAAAAAAEAIAAAACcB&#10;AABkcnMvZTJvRG9jLnhtbFBLBQYAAAAABgAGAFkBAAAQBgAAAAA=&#10;">
                <v:fill on="t" focussize="0,0"/>
                <v:stroke weight="3pt" color="#002060" joinstyle="round"/>
                <v:imagedata o:title=""/>
                <o:lock v:ext="edit" aspectratio="f"/>
                <v:shadow on="t" color="#4F6228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Всего работников: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- 55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137795</wp:posOffset>
                </wp:positionV>
                <wp:extent cx="914400" cy="304165"/>
                <wp:effectExtent l="22225" t="21590" r="53975" b="102870"/>
                <wp:wrapNone/>
                <wp:docPr id="28" name="Lin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0416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558ED5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6" o:spid="_x0000_s1026" o:spt="20" style="position:absolute;left:0pt;margin-left:241.35pt;margin-top:10.85pt;height:23.95pt;width:72pt;z-index:252220416;mso-width-relative:page;mso-height-relative:page;" filled="f" stroked="t" coordsize="21600,21600" o:gfxdata="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q+9DNkAAAAJAQAADwAAAAAAAAABACAAAAAi&#10;AAAAZHJzL2Rvd25yZXYueG1sUEsBAhQAFAAAAAgAh07iQAdLzy/QAQAAhAMAAA4AAAAAAAAAAQAg&#10;AAAAKAEAAGRycy9lMm9Eb2MueG1sUEsFBgAAAAAGAAYAWQEAAGoFAAAAAA==&#10;">
                <v:fill on="f" focussize="0,0"/>
                <v:stroke weight="2.5pt" color="#558ED5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146685</wp:posOffset>
                </wp:positionV>
                <wp:extent cx="771525" cy="247650"/>
                <wp:effectExtent l="51435" t="20955" r="24765" b="102870"/>
                <wp:wrapNone/>
                <wp:docPr id="27" name="Lin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24765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558ED5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5" o:spid="_x0000_s1026" o:spt="20" style="position:absolute;left:0pt;flip:x;margin-left:161.15pt;margin-top:11.55pt;height:19.5pt;width:60.75pt;z-index:251938816;mso-width-relative:page;mso-height-relative:page;" filled="f" stroked="t" coordsize="21600,21600" o:gfxdata="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o79b01wAAAAkBAAAPAAAAAAAAAAEA&#10;IAAAACIAAABkcnMvZG93bnJldi54bWxQSwECFAAUAAAACACHTuJAx9b2NdcBAACOAwAADgAAAAAA&#10;AAABACAAAAAmAQAAZHJzL2Uyb0RvYy54bWxQSwUGAAAAAAYABgBZAQAAbwUAAAAA&#10;">
                <v:fill on="f" focussize="0,0"/>
                <v:stroke weight="2.5pt" color="#558ED5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160655</wp:posOffset>
                </wp:positionV>
                <wp:extent cx="1967865" cy="636905"/>
                <wp:effectExtent l="20320" t="25400" r="40640" b="52070"/>
                <wp:wrapNone/>
                <wp:docPr id="23" name="Auto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Совместители: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- 24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4" o:spid="_x0000_s1026" o:spt="2" style="position:absolute;left:0pt;margin-left:311.7pt;margin-top:12.65pt;height:50.15pt;width:154.95pt;z-index:251937792;mso-width-relative:page;mso-height-relative:page;" fillcolor="#FFFF00" filled="t" stroked="t" coordsize="21600,21600" arcsize="0.166666666666667" o:gfxdata="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DP5PtcAAAAKAQAADwAAAAAAAAABACAAAAAiAAAAZHJz&#10;L2Rvd25yZXYueG1sUEsBAhQAFAAAAAgAh07iQKVsasd3AgAA/gQAAA4AAAAAAAAAAQAgAAAAJgEA&#10;AGRycy9lMm9Eb2MueG1sUEsFBgAAAAAGAAYAWQEAAA8GAAAAAA==&#10;">
                <v:fill on="t" focussize="0,0"/>
                <v:stroke weight="3pt" color="#002060" joinstyle="round"/>
                <v:imagedata o:title=""/>
                <o:lock v:ext="edit" aspectratio="f"/>
                <v:shadow on="t" color="#4F6228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Совместители: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- 24 человек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198755</wp:posOffset>
                </wp:positionV>
                <wp:extent cx="1967865" cy="636905"/>
                <wp:effectExtent l="20320" t="25400" r="40640" b="52070"/>
                <wp:wrapNone/>
                <wp:docPr id="21" name="Auto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Штатные работники: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- 31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13" o:spid="_x0000_s1026" o:spt="2" style="position:absolute;left:0pt;margin-left:7.95pt;margin-top:15.65pt;height:50.15pt;width:154.95pt;z-index:251869184;mso-width-relative:page;mso-height-relative:page;" fillcolor="#FFFF00" filled="t" stroked="t" coordsize="21600,21600" arcsize="0.166666666666667" o:gfxdata="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0t5RbVAAAACQEAAA8AAAAAAAAAAQAgAAAAIgAAAGRycy9k&#10;b3ducmV2LnhtbFBLAQIUABQAAAAIAIdO4kC1r5h/dwIAAP4EAAAOAAAAAAAAAAEAIAAAACQBAABk&#10;cnMvZTJvRG9jLnhtbFBLBQYAAAAABgAGAFkBAAANBgAAAAA=&#10;">
                <v:fill on="t" focussize="0,0"/>
                <v:stroke weight="3pt" color="#002060" joinstyle="round"/>
                <v:imagedata o:title=""/>
                <o:lock v:ext="edit" aspectratio="f"/>
                <v:shadow on="t" color="#4F6228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Штатные работники: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- 31 человек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121920</wp:posOffset>
                </wp:positionV>
                <wp:extent cx="1967865" cy="636905"/>
                <wp:effectExtent l="19050" t="19050" r="32385" b="48895"/>
                <wp:wrapNone/>
                <wp:docPr id="17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636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Педагогический состав: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- 41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o:spt="2" style="position:absolute;left:0pt;margin-left:145.95pt;margin-top:9.6pt;height:50.15pt;width:154.95pt;z-index:251725824;mso-width-relative:page;mso-height-relative:page;" fillcolor="#C3D69B [1942]" filled="t" stroked="t" coordsize="21600,21600" arcsize="0.166666666666667" o:gfxdata="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HMQB4DYAAAACgEAAA8AAAAAAAAAAQAgAAAAIgAA&#10;AGRycy9kb3ducmV2LnhtbFBLAQIUABQAAAAIAIdO4kBjhnxoJQMAALcGAAAOAAAAAAAAAAEAIAAA&#10;ACcBAABkcnMvZTJvRG9jLnhtbFBLBQYAAAAABgAGAFkBAAC+BgAAAAA=&#10;">
                <v:fill type="gradient" on="t" color2="#EBF1DE [662]" angle="135" focus="50%" focussize="0,0"/>
                <v:stroke weight="3pt" color="#002060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Педагогический состав: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- 41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7288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130175</wp:posOffset>
                </wp:positionV>
                <wp:extent cx="0" cy="167005"/>
                <wp:effectExtent l="0" t="0" r="19050" b="23495"/>
                <wp:wrapNone/>
                <wp:docPr id="16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o:spt="32" type="#_x0000_t32" style="position:absolute;left:0pt;margin-left:228pt;margin-top:10.25pt;height:13.15pt;width:0pt;z-index:251728896;mso-width-relative:page;mso-height-relative:page;" filled="f" stroked="t" coordsize="21600,21600" o:gfxdata="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xksqXX&#10;AAAACQEAAA8AAAAAAAAAAQAgAAAAIgAAAGRycy9kb3ducmV2LnhtbFBLAQIUABQAAAAIAIdO4kBU&#10;jPua6AEAAH4DAAAOAAAAAAAAAAEAIAAAACYBAABkcnMvZTJvRG9jLnhtbFBLBQYAAAAABgAGAFkB&#10;AACABQAAAAA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111125</wp:posOffset>
                </wp:positionV>
                <wp:extent cx="3559810" cy="0"/>
                <wp:effectExtent l="0" t="0" r="21590" b="19050"/>
                <wp:wrapNone/>
                <wp:docPr id="1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98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o:spt="32" type="#_x0000_t32" style="position:absolute;left:0pt;margin-left:82.95pt;margin-top:8.75pt;height:0pt;width:280.3pt;z-index:251729920;mso-width-relative:page;mso-height-relative:page;" filled="f" stroked="t" coordsize="21600,21600" o:gfxdata="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nJostYA&#10;AAAJAQAADwAAAAAAAAABACAAAAAiAAAAZHJzL2Rvd25yZXYueG1sUEsBAhQAFAAAAAgAh07iQHQZ&#10;44boAQAAfwMAAA4AAAAAAAAAAQAgAAAAJQEAAGRycy9lMm9Eb2MueG1sUEsFBgAAAAAGAAYAWQEA&#10;AH8FAAAAAA=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73196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130810</wp:posOffset>
                </wp:positionV>
                <wp:extent cx="0" cy="159385"/>
                <wp:effectExtent l="0" t="0" r="19050" b="31115"/>
                <wp:wrapNone/>
                <wp:docPr id="13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o:spt="32" type="#_x0000_t32" style="position:absolute;left:0pt;margin-left:361.7pt;margin-top:10.3pt;height:12.55pt;width:0pt;z-index:251731968;mso-width-relative:page;mso-height-relative:page;" filled="f" stroked="t" coordsize="21600,21600" o:gfxdata="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8x+wrX&#10;AAAACQEAAA8AAAAAAAAAAQAgAAAAIgAAAGRycy9kb3ducmV2LnhtbFBLAQIUABQAAAAIAIdO4kCY&#10;DuQK6AEAAH4DAAAOAAAAAAAAAAEAIAAAACYBAABkcnMvZTJvRG9jLnhtbFBLBQYAAAAABgAGAFkB&#10;AACABQAAAAA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73094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111760</wp:posOffset>
                </wp:positionV>
                <wp:extent cx="0" cy="159385"/>
                <wp:effectExtent l="0" t="0" r="19050" b="31115"/>
                <wp:wrapNone/>
                <wp:docPr id="12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o:spt="32" type="#_x0000_t32" style="position:absolute;left:0pt;margin-left:82.15pt;margin-top:8.8pt;height:12.55pt;width:0pt;z-index:251730944;mso-width-relative:page;mso-height-relative:page;" filled="f" stroked="t" coordsize="21600,21600" o:gfxdata="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kp9GNYA&#10;AAAJAQAADwAAAAAAAAABACAAAAAiAAAAZHJzL2Rvd25yZXYueG1sUEsBAhQAFAAAAAgAh07iQLXK&#10;3+noAQAAfgMAAA4AAAAAAAAAAQAgAAAAJQEAAGRycy9lMm9Eb2MueG1sUEsFBgAAAAAGAAYAWQEA&#10;AH8FAAAAAA==&#10;">
                <v:fill on="f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114300</wp:posOffset>
                </wp:positionV>
                <wp:extent cx="2392045" cy="656590"/>
                <wp:effectExtent l="19050" t="19050" r="46355" b="48260"/>
                <wp:wrapNone/>
                <wp:docPr id="10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41275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Совместители: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- 21 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o:spt="2" style="position:absolute;left:0pt;margin-left:260.25pt;margin-top:9pt;height:51.7pt;width:188.35pt;z-index:251727872;mso-width-relative:page;mso-height-relative:page;" fillcolor="#C3D69B [1942]" filled="t" stroked="t" coordsize="21600,21600" arcsize="0.166666666666667" o:gfxdata="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Bd4Zsf1wAAAAoBAAAPAAAAAAAAAAEAIAAAACIAAABk&#10;cnMvZG93bnJldi54bWxQSwECFAAUAAAACACHTuJAU4sL7CQDAAC3BgAADgAAAAAAAAABACAAAAAm&#10;AQAAZHJzL2Uyb0RvYy54bWxQSwUGAAAAAAYABgBZAQAAvAYAAAAA&#10;">
                <v:fill type="gradient" on="t" color2="#EBF1DE [662]" angle="135" focus="50%" focussize="0,0"/>
                <v:stroke weight="3.25pt" color="#002060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Совместители: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- 21  человек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85725</wp:posOffset>
                </wp:positionV>
                <wp:extent cx="2392045" cy="656590"/>
                <wp:effectExtent l="19050" t="19050" r="46355" b="48260"/>
                <wp:wrapNone/>
                <wp:docPr id="8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44450">
                          <a:solidFill>
                            <a:srgbClr val="002060"/>
                          </a:solidFill>
                          <a:rou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Штатные сотрудники:</w:t>
                            </w:r>
                          </w:p>
                          <w:p>
                            <w:pPr>
                              <w:spacing w:after="0" w:line="360" w:lineRule="auto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- 20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o:spt="2" style="position:absolute;left:0pt;margin-left:-3.1pt;margin-top:6.75pt;height:51.7pt;width:188.35pt;z-index:251726848;mso-width-relative:page;mso-height-relative:page;" fillcolor="#C3D69B [1942]" filled="t" stroked="t" coordsize="21600,21600" arcsize="0.166666666666667" o:gfxdata="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9i5o2tcAAAAJAQAADwAAAAAAAAABACAAAAAiAAAAZHJz&#10;L2Rvd25yZXYueG1sUEsBAhQAFAAAAAgAh07iQD5EZIoiAwAAtgYAAA4AAAAAAAAAAQAgAAAAJgEA&#10;AGRycy9lMm9Eb2MueG1sUEsFBgAAAAAGAAYAWQEAALoGAAAAAA==&#10;">
                <v:fill type="gradient" on="t" color2="#EBF1DE [662]" angle="135" focus="50%" focussize="0,0"/>
                <v:stroke weight="3.5pt" color="#002060" joinstyle="round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Штатные сотрудники:</w:t>
                      </w:r>
                    </w:p>
                    <w:p>
                      <w:pPr>
                        <w:spacing w:after="0" w:line="360" w:lineRule="auto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- 20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Образование педагогов: </w:t>
      </w:r>
    </w:p>
    <w:p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>
      <w:pPr>
        <w:keepNext/>
      </w:pPr>
      <w:r>
        <w:rPr>
          <w:sz w:val="28"/>
          <w:szCs w:val="28"/>
          <w:lang w:eastAsia="ru-RU"/>
        </w:rPr>
        <w:drawing>
          <wp:inline distT="0" distB="0" distL="0" distR="0">
            <wp:extent cx="6010275" cy="2114550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</w:rPr>
        <w:t>Администрация ДДТ: директор, заместитель директора по УВЧ, заместитель директора по АХЧ. Вспомогательный персонал составил – 13 человек.</w:t>
      </w:r>
    </w:p>
    <w:p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Показатели по возрастной структуре </w:t>
      </w:r>
      <w:r>
        <w:rPr>
          <w:rFonts w:ascii="Times New Roman" w:hAnsi="Times New Roman" w:eastAsia="BalticaCTT"/>
          <w:sz w:val="28"/>
          <w:szCs w:val="28"/>
        </w:rPr>
        <w:t>кадрового состава ДДТ: до 25 лет – 1 (3%), 25-35 лет – 2 (5%), 35 лет и старше – 37(87%),  из них пенсионеров – 15.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BalticaCTT"/>
          <w:sz w:val="28"/>
          <w:szCs w:val="28"/>
        </w:rPr>
        <w:t xml:space="preserve"> Количество молодых педагогов  в возрасте до 25 лет составляет 3%  от всего  общего количества педагогов. Следует признать высокой долю опытных педагогов в возрасте  старше 37 лет  - 87 %.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Данные, характеризирующие динамику численности работников </w:t>
      </w:r>
      <w:r>
        <w:rPr>
          <w:rFonts w:ascii="Times New Roman" w:hAnsi="Times New Roman"/>
          <w:i/>
          <w:sz w:val="28"/>
          <w:szCs w:val="28"/>
        </w:rPr>
        <w:t>по стажу работы</w:t>
      </w:r>
      <w:r>
        <w:rPr>
          <w:rFonts w:ascii="Times New Roman" w:hAnsi="Times New Roman"/>
          <w:sz w:val="28"/>
          <w:szCs w:val="28"/>
        </w:rPr>
        <w:t xml:space="preserve"> таковы:</w:t>
      </w:r>
    </w:p>
    <w:p>
      <w:pPr>
        <w:pStyle w:val="42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молодых специалистов со стажем работы до 2-х лет составил 3 % от общего числа работающих.  </w:t>
      </w:r>
    </w:p>
    <w:p>
      <w:pPr>
        <w:pStyle w:val="42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 со стажем работы от 2 до 5 лет 8%, от 5 до 10 лет – 5%,   от 10 до 20 лет – 25%.</w:t>
      </w:r>
    </w:p>
    <w:p>
      <w:pPr>
        <w:pStyle w:val="42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большая доля – 60 % приходится на работников, чей стаж работы более 20 лет.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Укомплектованность ДДТ кадрами </w:t>
      </w:r>
      <w:r>
        <w:rPr>
          <w:rFonts w:ascii="Times New Roman" w:hAnsi="Times New Roman"/>
          <w:i/>
          <w:sz w:val="28"/>
          <w:szCs w:val="28"/>
        </w:rPr>
        <w:t xml:space="preserve">по образовательному уровню </w:t>
      </w:r>
      <w:r>
        <w:rPr>
          <w:rFonts w:ascii="Times New Roman" w:hAnsi="Times New Roman"/>
          <w:sz w:val="28"/>
          <w:szCs w:val="28"/>
        </w:rPr>
        <w:t xml:space="preserve">следующая: </w:t>
      </w:r>
    </w:p>
    <w:p>
      <w:pPr>
        <w:pStyle w:val="4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педагогов  ДДТ  – 28 педагогов  (68 %), из них педагогическое – 21 педагог (51%)</w:t>
      </w:r>
    </w:p>
    <w:p>
      <w:pPr>
        <w:pStyle w:val="42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Среднее-профессиональное образование – 12 педагогов (29%), из них педагогическое -  7 педагогов (17%).</w:t>
      </w:r>
    </w:p>
    <w:p>
      <w:pPr>
        <w:spacing w:after="0" w:line="360" w:lineRule="auto"/>
        <w:ind w:left="142" w:firstLine="56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кадровый  состав педагогических работников соответствует профессиональным стандартам.</w:t>
      </w:r>
    </w:p>
    <w:p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по количеству педагогов с  высшей квалификационной категорией – 14 педагогов (34%). С первой квалификационной категорией – 9 педагогов   (22%). Высока доля педагогов  без квалификационной категории – 44 %. Это связано с приемом молодых  педагогов и   педагогов без категории. К этим педагогам относятся аттестованные на соответствие занимаемой должности.</w:t>
      </w: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Сравнительный анализ кадрового состава по годам.</w:t>
      </w:r>
    </w:p>
    <w:tbl>
      <w:tblPr>
        <w:tblStyle w:val="18"/>
        <w:tblW w:w="92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38"/>
        <w:gridCol w:w="1275"/>
        <w:gridCol w:w="1134"/>
        <w:gridCol w:w="1134"/>
        <w:gridCol w:w="851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1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состав ОУ</w:t>
            </w:r>
          </w:p>
        </w:tc>
        <w:tc>
          <w:tcPr>
            <w:tcW w:w="201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7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Совместители</w:t>
            </w:r>
          </w:p>
        </w:tc>
        <w:tc>
          <w:tcPr>
            <w:tcW w:w="7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Образование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Среднее-специальное и другое</w:t>
            </w:r>
          </w:p>
        </w:tc>
        <w:tc>
          <w:tcPr>
            <w:tcW w:w="7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9" w:type="dxa"/>
            <w:gridSpan w:val="7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Квалификация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7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7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и соответствие</w:t>
            </w:r>
          </w:p>
        </w:tc>
        <w:tc>
          <w:tcPr>
            <w:tcW w:w="73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</w:tbl>
    <w:p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>
      <w:pPr>
        <w:spacing w:after="0" w:line="360" w:lineRule="auto"/>
        <w:ind w:firstLine="360"/>
        <w:jc w:val="both"/>
        <w:rPr>
          <w:rFonts w:ascii="Times New Roman" w:hAnsi="Times New Roman" w:eastAsia="BalticaCTT"/>
          <w:sz w:val="28"/>
          <w:szCs w:val="28"/>
        </w:rPr>
      </w:pPr>
      <w:r>
        <w:rPr>
          <w:rFonts w:ascii="Times New Roman" w:hAnsi="Times New Roman" w:eastAsia="BalticaCTT"/>
          <w:sz w:val="28"/>
          <w:szCs w:val="28"/>
        </w:rPr>
        <w:t xml:space="preserve">Были распределены все ставки  педагогов-организаторов, что позволило  администрации  расширить  возможности   воспитательной среды ДДТ,  разделить её на различные направления деятельности.  </w:t>
      </w:r>
    </w:p>
    <w:p>
      <w:pPr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педагогических кадрах, имеющих отраслевые награды:</w:t>
      </w:r>
    </w:p>
    <w:tbl>
      <w:tblPr>
        <w:tblStyle w:val="18"/>
        <w:tblW w:w="985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награды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Значок «Отличник народного просвещения»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-Шишмарева Татьяна Николаевна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pStyle w:val="19"/>
              <w:spacing w:after="0" w:line="240" w:lineRule="auto"/>
              <w:ind w:left="142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Нагрудный знак «Почетный работник общего образования РФ»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Пилипчук Нина Анатольевна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Евстратова Лариса Алексеевна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27" w:type="dxa"/>
          </w:tcPr>
          <w:p>
            <w:pPr>
              <w:pStyle w:val="19"/>
              <w:spacing w:after="0" w:line="240" w:lineRule="auto"/>
              <w:ind w:left="142"/>
              <w:jc w:val="left"/>
              <w:rPr>
                <w:rFonts w:ascii="Times New Roman" w:hAnsi="Times New Roman"/>
                <w:sz w:val="2"/>
                <w:szCs w:val="2"/>
              </w:rPr>
            </w:pPr>
          </w:p>
          <w:p>
            <w:pPr>
              <w:pStyle w:val="19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общего образования РФ.</w:t>
            </w:r>
          </w:p>
        </w:tc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Киселева Елена Владимировна.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Тарасенко Светлана Анатольевна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кадрового потенциала  нашего учреждения в очередной раз выдвигает проблему кадров, точнее,  их нехватки, особенно по технической  и естественно-научной направленностям. По-прежнему в учреждении наблюдается «отсутствие» мужчин-педагогов, способных привлечь к дополнительному образованию по техническому направлению мальчиков, подростков, юношей. </w:t>
      </w:r>
    </w:p>
    <w:p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педагогов МБОУ ДО ДДТ – это коллектив с богатыми традициями. Эти традиции бережно сохранялись благодаря организации совместных мероприятий, субботников, праздников, что позволяло  педагогам ощутить сопричастность к общему делу. Большое внимание в течение всего учебного года уделялось созданию благоприятного, творческого самочувствия педагогов в коллективе.  Творческая атмосфера в коллективе – важное условие  достижения устойчивых педагогических результатов.</w:t>
      </w:r>
      <w:r>
        <w:rPr>
          <w:sz w:val="28"/>
          <w:szCs w:val="28"/>
        </w:rPr>
        <w:tab/>
      </w:r>
    </w:p>
    <w:p>
      <w:pPr>
        <w:tabs>
          <w:tab w:val="left" w:pos="0"/>
        </w:tabs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Задачами кадрового обеспечения на перспективу являются:</w:t>
      </w:r>
    </w:p>
    <w:p>
      <w:pPr>
        <w:spacing w:after="0"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-       повышение профессионального уровня педагогов (курсы повышения квалификации в </w:t>
      </w:r>
      <w:r>
        <w:rPr>
          <w:rFonts w:ascii="Times New Roman" w:hAnsi="Times New Roman"/>
          <w:color w:val="000000"/>
          <w:sz w:val="24"/>
          <w:szCs w:val="24"/>
        </w:rPr>
        <w:t>ГОАУ ДПО ПК ИРО</w:t>
      </w:r>
      <w:r>
        <w:rPr>
          <w:rFonts w:ascii="Times New Roman" w:hAnsi="Times New Roman"/>
          <w:sz w:val="28"/>
          <w:szCs w:val="28"/>
        </w:rPr>
        <w:t xml:space="preserve"> по плану, участие в семинарах, педсоветах, сетевое взаимодействие и т.д.);</w:t>
      </w:r>
    </w:p>
    <w:p>
      <w:pPr>
        <w:numPr>
          <w:ilvl w:val="0"/>
          <w:numId w:val="12"/>
        </w:numPr>
        <w:tabs>
          <w:tab w:val="left" w:pos="0"/>
          <w:tab w:val="left" w:pos="900"/>
          <w:tab w:val="clear" w:pos="126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аттестации педагогов на I и высшую квалификационные категории, на соответствие занимаемой должности, как один из главных стимулов повышения качества образовательного процесса;</w:t>
      </w:r>
    </w:p>
    <w:p>
      <w:pPr>
        <w:numPr>
          <w:ilvl w:val="0"/>
          <w:numId w:val="12"/>
        </w:numPr>
        <w:tabs>
          <w:tab w:val="left" w:pos="0"/>
          <w:tab w:val="left" w:pos="900"/>
          <w:tab w:val="clear" w:pos="126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роста количества высоко мотивированных педагогов.</w:t>
      </w:r>
    </w:p>
    <w:p>
      <w:pPr>
        <w:pStyle w:val="1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воспитательной работы</w:t>
      </w:r>
    </w:p>
    <w:p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Воспитательная деятельность МБОУ ДО ДДТ в 2016/2017 уч.году проводилась согласно поставленной годовой цели:  созданию максимально благоприятных условий для </w:t>
      </w:r>
      <w:r>
        <w:rPr>
          <w:rFonts w:ascii="Times New Roman" w:hAnsi="Times New Roman" w:eastAsia="Times New Roman"/>
          <w:color w:val="000000"/>
          <w:sz w:val="28"/>
          <w:szCs w:val="28"/>
        </w:rPr>
        <w:t>развития детской мотивации   к познанию и творчеству, удовлетворению социальных и личностно-значимых потребностей через участие  в интересном и содержательном досуге.</w:t>
      </w:r>
    </w:p>
    <w:p>
      <w:pPr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     Реализация цели проводилась по намеченным направлениям:</w:t>
      </w:r>
    </w:p>
    <w:p>
      <w:pPr>
        <w:pStyle w:val="19"/>
        <w:numPr>
          <w:ilvl w:val="0"/>
          <w:numId w:val="13"/>
        </w:numPr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Гражданско-патриотическое</w:t>
      </w:r>
    </w:p>
    <w:p>
      <w:pPr>
        <w:pStyle w:val="19"/>
        <w:numPr>
          <w:ilvl w:val="0"/>
          <w:numId w:val="13"/>
        </w:numPr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Экологическое</w:t>
      </w:r>
    </w:p>
    <w:p>
      <w:pPr>
        <w:pStyle w:val="19"/>
        <w:numPr>
          <w:ilvl w:val="0"/>
          <w:numId w:val="13"/>
        </w:numPr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Формирование установки на безопасную жизнедеятельность</w:t>
      </w:r>
    </w:p>
    <w:p>
      <w:pPr>
        <w:pStyle w:val="19"/>
        <w:numPr>
          <w:ilvl w:val="0"/>
          <w:numId w:val="13"/>
        </w:numPr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Культурно-досуговая деятельность</w:t>
      </w:r>
    </w:p>
    <w:p>
      <w:pPr>
        <w:pStyle w:val="19"/>
        <w:numPr>
          <w:ilvl w:val="0"/>
          <w:numId w:val="13"/>
        </w:numPr>
        <w:shd w:val="clear" w:color="auto" w:fill="FFFFFF"/>
        <w:tabs>
          <w:tab w:val="left" w:pos="7564"/>
        </w:tabs>
        <w:spacing w:before="100" w:beforeAutospacing="1" w:after="100" w:afterAutospacing="1" w:line="36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Совместная деятельность с родителями</w:t>
      </w:r>
    </w:p>
    <w:p>
      <w:pPr>
        <w:spacing w:before="100" w:beforeAutospacing="1" w:after="100" w:afterAutospacing="1" w:line="360" w:lineRule="auto"/>
        <w:ind w:firstLine="708"/>
        <w:jc w:val="both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итоговых результатов обучающихся МБОУ ДО ДДТ подтверждает высокое качество дополнительного образования, предоставляемого учреждением. Это наглядно демонстрируют стабильно высокие результаты воспитанников, участвующих в международных, всероссийских, региональных, краевых, городских и др. смотрах, фестивалях, выставках, конкурсах  в течение всего 2017/2018 учебного года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МЕЖДУНАРОДНЫЕ КОНКУРСЫ </w:t>
      </w:r>
    </w:p>
    <w:tbl>
      <w:tblPr>
        <w:tblStyle w:val="17"/>
        <w:tblW w:w="10370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055"/>
        <w:gridCol w:w="3473"/>
        <w:gridCol w:w="200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«Звездный проект»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Русяева Ксения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Анастасия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в рамках экологического международного проекта «Океан без границ»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14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арт – парк «Штыковские пруды»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«Аскольд»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Е. В.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«Танцевальный прибой» г. Владивосток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«Твори! Участвуй! Побеждай!»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Гонтарь Вероника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В,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«Твори! Участвуй! Побеждай!»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Эвелина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«Конкурсовик»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В,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«Конкурсовик»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«Под флагом России» г. Белгород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Елизарьев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«Осенняя пора- очей очарованье…»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НИКА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Володина Эвелина 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«Аттестация педагогических кадров как фактор профессионального роста»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«Конкурсовик»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Дарья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«Палитра»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Стаценко Александра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 С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«Осенняя мастерская»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Дерюгина Ангелина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Мирзоева томилла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«Вдохновение»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Светлана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 В.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«Чудесная страна»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Юлия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Правдивец Анна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Шуралина Яна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 В.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«Чудесная страна»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Сосновская Катя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Гарная Карина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для педагогов «Совушка» «Современные методы подходы к самостоятельной работе»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для педагогов «Совушка» «Активные методы обучения»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«Концепция развития дополнительного образования детей»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 «Волонтерское движение»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Ангелина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 «Волонтерское движение»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Мелникас Олег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 С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«Мой папа защитник отечества»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Кирьянова Елена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04.03. 18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«С чего начинается Родина»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Ангелина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Тая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04.03. 18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«С чего начинается Родина»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Светлана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«Солнечный свет»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Правдивец Анна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Мария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Шуралина Яна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«Владленсити»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«Глория»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Конкурс «Изумрудный город» «Пасхальные подарочки»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Гонтарь Вероника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29.03-31.03.2018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международный конкурс балетмейстерских работ «Игры воображения»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«Вилена»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Дипломант 1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«Изумрудный город» «Пасхальные подарочки»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Ангелина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Викторина для педагогов по мировой художественной культуре «Сокровища русской живописи»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молодежная экологическая конференция «Человек и биосфера»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Самира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Никита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Мартынюк Алина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Вероника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3 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3 м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Конкурс «Изумрудный город» «Моя семья в ВОВ»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Ангелина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«Изумрудный город» «Моя семья в ВОВ»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Мелникас Олег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Н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изобразительного искусства «Фан астичекий мир»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Пислегина Катя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Диана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изобразительного искусства «Я рисую весну» Кладовая талантов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Эвелина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 прикладного творчества «Педгоризонт»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Эвелина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 прикладного творчества «Педгоризонт»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Сипий Милана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 прикладного творчества «Весенняя мастерская»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Кладовая талантов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Ульяна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декоративно-прикладного творчества «Педагогический Горизонт»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Сипий Милана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декоративно-прикладного творчества «Педагогический Горизонт»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Эвелина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«Солнечный свет»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Галицына Алевтина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Шуралина Яна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Мария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«Синяя птица»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Галицына Алевтина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Шуралина Яна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Мария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«Цветочный хоровод»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Багирова Алиса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«Весна - красна»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Светлана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декоративно-прикладного творчества «Творческая мастерская»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Милана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Шапоренко Анна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«Международный женский день»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Вихреева Дарина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Ремесникова Дарина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Международняя викторина «Что ты знаешь о космосе?»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Алексей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Полина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Каплина Вика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Савицкая Алина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Площик Лиза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Одинцов Антон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2017-2018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«Птичий переполох»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Площик Лиза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для детей с ОВЗ «Лучики света»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Захар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Н Н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«Таланты России»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Айхель Екатерина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ДПИ и ИЗО «Природа родного края»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Г.Воронеж                      Заочно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Анна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Медународный Арт-марафон «Молчащая поэзия» Осенний этап. Заочно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Анна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за 1 м. Диплом победителя за 2 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14.11..2017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jc w:val="right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 фото и ДПИ «Цветная осень – вечер года» города»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jc w:val="right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Воронеж    Компас центр. Заочно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Анна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Кристина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за 1 м.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4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за 3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02.04.2018г.</w:t>
            </w:r>
          </w:p>
        </w:tc>
        <w:tc>
          <w:tcPr>
            <w:tcW w:w="205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 Н</w:t>
            </w:r>
          </w:p>
        </w:tc>
        <w:tc>
          <w:tcPr>
            <w:tcW w:w="347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изобразительного искусства «Фантастический мир» г. Санкт-Петербург.</w:t>
            </w:r>
          </w:p>
        </w:tc>
        <w:tc>
          <w:tcPr>
            <w:tcW w:w="200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Диана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Пислегина Катя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1 место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19.01.2018г.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 Н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Авангард» г. Екатеринбург.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Диана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05.2018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Н Н</w:t>
            </w:r>
          </w:p>
        </w:tc>
        <w:tc>
          <w:tcPr>
            <w:tcW w:w="34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«Сто талантов»</w:t>
            </w:r>
          </w:p>
        </w:tc>
        <w:tc>
          <w:tcPr>
            <w:tcW w:w="200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Наташа</w:t>
            </w:r>
          </w:p>
        </w:tc>
        <w:tc>
          <w:tcPr>
            <w:tcW w:w="19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ВСЕРОССИЙСКИЕ ФЕСТИВАЛИ, КОНКУРСЫ</w:t>
      </w:r>
    </w:p>
    <w:tbl>
      <w:tblPr>
        <w:tblStyle w:val="17"/>
        <w:tblW w:w="10410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069"/>
        <w:gridCol w:w="3391"/>
        <w:gridCol w:w="199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успех» в номинациях: «Инновационная деятельность педагога», Контроль знаний и умений учащихся», «Профессиональная этика педагога»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создание персонального сайта.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постоянному читателю рассылки «Современный учительский портал»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«Педагогический успех» 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Свидетельства за опубликацию своих материалов на персональном сайте.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«Педагогический успех»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«Подари знание» 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10.2017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«Акварельки»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Всероссийский конкурс Юные таланты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Эвелина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Эвелина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петелька»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Юные таланты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петелька»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Гонтарь Вероника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08.17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С,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«Тотал Тест Август 2017»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С,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08.17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С,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«Педагогическая академия современного образования»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С,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«Акварельки»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конкурс всероссийского героико-патриотического фестиваля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«Звезда Спасения»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Мирзоева Томилла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Пухова Яна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педагогу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04.17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В.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«Мы в Космосе!»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«Акварельки»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Багирова Алиса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08.17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С,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сова»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педагогическая разработка»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С,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08.17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Пидлая Т. И.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публикация «Навигация от звезд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Пидлая Т. И.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08.10-01.11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«Волшебное мгновение моего лета» на образовательном портале НИКА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Ангелина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Будникова Екатерина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08.10-01.11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«Волшебное мгновение моего лета» на образовательном портале НИКА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Гонтарь Вероника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 «Моя мама королева»на образовательном портале «Чутворчество» 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Злата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 «Любимые мультики»на образовательном портале «Чутворчество» 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Светлана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крнкурс «Поздняя осень»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Соснина Валерия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крнкурс «Пусть живут на свете удивительные животные»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Солоп Дарья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всегда будет мама…»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Анастасия 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В,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«лучшаю методическая разработка»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Горбатенко Н В 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«лучшая методическая разработка»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В,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«Зимняя сказка»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Горбатенко Н В 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16.01.</w:t>
            </w:r>
          </w:p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Пилипчук Н А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творческий конкурс «Талантоха»</w:t>
            </w:r>
          </w:p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Г.Астрахань                           Заочно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1.Халецкая Мишель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победителя за 1 место</w:t>
            </w:r>
          </w:p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 С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«Под флагом России»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Елизарьев Артем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«Методическая разработка»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«Патриотическое воспитание школьников»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«Педагогическая копилка»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«Методическая разработка»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«Проект педагога»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«Портфолио педагога»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«Правовая компетентность педагога»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«Правовая компетентность педагога»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«ИКТ в современной школе»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«ПрСайт педагога»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«Патриотическое воспитание школьников»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«Патриотическое воспитание школьников»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«ИКТ в современной школе»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«Патриотическое воспитание школьников»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на участие в тематической дополнительной общеразвивающей программе Русского географического общества «Мир открытий» в ФГБОУ «ВДЦ «Океан»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Мартынюк Алина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Артем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Никита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Самира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Кирилл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Светлана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место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путевки в «Океан»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«Синяя птица»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Галицына Алевтина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Шуралина Яна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Мария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«Талантоха»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Ещенко Дмитрий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методического материала на сайте Компас-центр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 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«Мир спорта»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Архипенко Саша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интеллектуальный конкурс «8 марта – праздник мамы»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Дермичев Саша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фотоконкурс «Пасхальный сувенир»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Захар 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Диплом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069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Н</w:t>
            </w:r>
          </w:p>
        </w:tc>
        <w:tc>
          <w:tcPr>
            <w:tcW w:w="3391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культурная акция чтения Библиосумерки – 2018 «Страна распахнутая солнцу»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«Вилена»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Диана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Н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«Талантоха»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Червякова Вера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Шилина Катя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Завгородная Анастасия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 и выступление в Молодежном клубе Русского географического общества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«Аскольд»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стали 10 кандидатамив члены молодежного клуба всероссийской общественной организации «РУССКОЕ ГЕОГРАФИЧЕСКОЕ ОБЩЕСТВО»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детского творчества «Бумеранг»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«Чудо-Чадо»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викторина по речевому развитию «Путешествие в Буратиновилию»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Алексей 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Н Н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«ОЗАРЕНИЕ»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Сарычева Рита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05.2018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Н Н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«Талантоха»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Гайдук София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36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«Победилкин».                       Заочно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Кристина</w:t>
            </w:r>
          </w:p>
          <w:p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Анна</w:t>
            </w:r>
          </w:p>
        </w:tc>
        <w:tc>
          <w:tcPr>
            <w:tcW w:w="2054" w:type="dxa"/>
            <w:vAlign w:val="top"/>
          </w:tcPr>
          <w:p>
            <w:pPr>
              <w:spacing w:after="0" w:line="36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3 м. </w:t>
            </w:r>
          </w:p>
          <w:p>
            <w:pPr>
              <w:spacing w:after="0" w:line="360" w:lineRule="auto"/>
              <w:ind w:left="17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2 м.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6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04.2018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6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03.04.2018</w:t>
            </w:r>
          </w:p>
        </w:tc>
        <w:tc>
          <w:tcPr>
            <w:tcW w:w="2069" w:type="dxa"/>
            <w:vAlign w:val="top"/>
          </w:tcPr>
          <w:p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«Талантоха».</w:t>
            </w:r>
          </w:p>
          <w:p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Г.Курган.                         Заочно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Анна</w:t>
            </w:r>
          </w:p>
          <w:p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Кристина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  <w:p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24.06.2017</w:t>
            </w:r>
          </w:p>
        </w:tc>
        <w:tc>
          <w:tcPr>
            <w:tcW w:w="206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39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смене Русского географического общества во ВДЦ «Океан»</w:t>
            </w:r>
          </w:p>
        </w:tc>
        <w:tc>
          <w:tcPr>
            <w:tcW w:w="1996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Света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Самира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Мартынюк Алина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Вика</w:t>
            </w:r>
          </w:p>
        </w:tc>
        <w:tc>
          <w:tcPr>
            <w:tcW w:w="20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путевок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15.03.2018г.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 Н</w:t>
            </w:r>
          </w:p>
        </w:tc>
        <w:tc>
          <w:tcPr>
            <w:tcW w:w="3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«Талантоха» г. Курган.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Червякова Вера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Шилина Катя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1 место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1 место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23.01.2018г.</w:t>
            </w:r>
          </w:p>
        </w:tc>
        <w:tc>
          <w:tcPr>
            <w:tcW w:w="206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 Н</w:t>
            </w:r>
          </w:p>
        </w:tc>
        <w:tc>
          <w:tcPr>
            <w:tcW w:w="3391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детей и педагогов «Талантоха» г. Воронеж.</w:t>
            </w:r>
          </w:p>
        </w:tc>
        <w:tc>
          <w:tcPr>
            <w:tcW w:w="199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Котенок Марина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Самира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</w:tbl>
    <w:p>
      <w:pPr>
        <w:pStyle w:val="42"/>
        <w:numPr>
          <w:ilvl w:val="0"/>
          <w:numId w:val="0"/>
        </w:numPr>
        <w:spacing w:line="360" w:lineRule="auto"/>
        <w:rPr>
          <w:color w:val="auto"/>
        </w:rPr>
      </w:pPr>
    </w:p>
    <w:p>
      <w:pPr>
        <w:pStyle w:val="42"/>
        <w:numPr>
          <w:ilvl w:val="0"/>
          <w:numId w:val="0"/>
        </w:numPr>
        <w:spacing w:line="360" w:lineRule="auto"/>
        <w:rPr>
          <w:color w:val="auto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КРАЕВЫЕ ФЕСТИВАЛИ, КОНКУРСЫ</w:t>
      </w:r>
    </w:p>
    <w:tbl>
      <w:tblPr>
        <w:tblStyle w:val="17"/>
        <w:tblW w:w="10214" w:type="dxa"/>
        <w:tblInd w:w="-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069"/>
        <w:gridCol w:w="3421"/>
        <w:gridCol w:w="196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13.09.2017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Дальневосточный фестиваль – конкурс детского творчества «Земля в наших ладошках»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ВИЛЕНА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краевой конкурс балетмейстерских работ «Танцевальный бриз»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ВИЛЕНА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2 СТ.,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фестивале юных археологов и краеведов Приморского края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ВИЛЕНА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8-й фестиваль юных археологов и краеведов Приморского края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Снежана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Света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Святослав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Бессмольный Вадим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Самира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Лифинцева Вика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Герасиманко Альбина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Мартынюк Алина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Кирилл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Вероника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 Степан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сертификатов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благодарности.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руководителю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07.10.2017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Карачинцева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Пидлая Т. И.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в честь встречи, посвященная международному Дню улыбки с  Первичной организации «Детство» г. Находка.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(встреча детей инвалидов)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«Самоцветы Приморья»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«Глория»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18.10.2017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ПетровичеваР Ф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конкурс любительских видеороликов «Караван истории»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Кирилл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город Драконов на памятник природы «Замок»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«Аскольд»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«Отечество»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Мартынюк Алина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Самира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Виктория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 грамоты 2,3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12-15.12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С.М.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«Я сердце отдаю детям» г. Владивосток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С М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музейно-этнографический комплекс «Палеодеревня»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семинаре «Актуальные вопросы семейного воспитания, традиции, опыт, инновации»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Фестиваль «Пасхальная радость»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«Глория»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 А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фестиваль народного творчества «Пасхальная радость»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«Вилена»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Гудзь Софья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Байдина Светлана и Маргарита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2 ДИПЛОМА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фестиваль народного творчества «Пасхальная радость»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Захар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выставка декоративно прикладного творчества «Радуга талантов»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Милана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Пермикина Виолетта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Шапоренко Анна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Ладченкова Ксения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Другалев Данил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Арина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Ещенко Дмитрий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 за 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06-30.03 2018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Пилипчук Н А</w:t>
            </w:r>
          </w:p>
        </w:tc>
        <w:tc>
          <w:tcPr>
            <w:tcW w:w="3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Краевая выставка декоративно-прикладного творчества  «Радуга талантов»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ДО ДДТ Г.Фокино                                  Очно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2.Судакова Дарья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3.Гасанова Самира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4.Халецкая Мишель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5.Шимановская Вика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Кисарова Светлана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Гуменная Злата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Иванова Полина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3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2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3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2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Диплом 1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выставка декоративно прикладного творчества «Радуга талантов»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Светлана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выставка декоративно прикладного творчества «Радуга талантов»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Чигринец Гоша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Волчанова Рита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Даниил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Гавриш Диана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Эвелина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Арина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Гонтарь Даша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Сучкова Варя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Артем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выставка декоративно прикладного творчества «Радуга талантов»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Демшина Таня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Прасолова Лиза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Захар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«Приморские топотухи»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«Глория»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«Вилена»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ДИПЛОМА ДИПЛОМАНТОВ 2 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учебно-исследовательских работ школьников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Вероника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Самира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Никита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Мартынюк Алина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Сертификаты участников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2диплома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2018</w:t>
            </w:r>
          </w:p>
        </w:tc>
        <w:tc>
          <w:tcPr>
            <w:tcW w:w="20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Пилипчук Н А</w:t>
            </w:r>
          </w:p>
        </w:tc>
        <w:tc>
          <w:tcPr>
            <w:tcW w:w="34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Краевой конкурс детского творчества «Полицейский дядя Степа», посвященного 300-летию российской полиции.                                                              Очно</w:t>
            </w:r>
          </w:p>
        </w:tc>
        <w:tc>
          <w:tcPr>
            <w:tcW w:w="19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9.Тажиева Дарья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 Гасанова Дарья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11.Любосова Нина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Н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детского творчества «Полицейский дядя Степа», посвященный 300-летию российской полиции по ЗАТО г. Фокино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подведены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25.06.2017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экспедиция «Палеодеревня- 2017»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экспедиция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29.06.2017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этнический фестиваль «Живой источник»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Артем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Федор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Светлана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Самира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Мартынюк Алина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 Вячеслав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Мария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 Владимир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Диплом объединению8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конкурс-турнир «Окнов Европу –Дальний Восток                             Очно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Кристина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творческого конкурса «Лучше нет родного края»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Заочно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Кристина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Малюка Арсения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Сологубик Светлана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Анна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3 место и сертификаты  участников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Краевой конкурс «Пою тебя, мое Приморье-2018»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Г.Владивосток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Очно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Сологубик Светлана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Эльвира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Малюка Арсения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Анна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Кристина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лауреата1 ст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Диплом лауреата1 ст.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лауреата1 ст.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лауреата1 ст.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лауреата1 ст.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Краевая  выставка  «Радуга талантов»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Г.Фокино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Очно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Малюка Арсения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Сологубик Светлана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Анна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Эльвира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Кристина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Хайруллина Мариетта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Бессонова Анастасия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Гаджимурадов Имран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Тажиева Дарья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1 ст.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1 ст.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1 ст.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1 ст.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1 ст.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2 ст.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2 ст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1 ст..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Региональнаявыставка- конкурс «Я люблю тебя,Россия» Классическая проевропейская гимназия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                   Очно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Анна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75" w:right="0" w:rightChars="0" w:firstLine="0" w:firstLineChars="0"/>
              <w:contextualSpacing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за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27.03.2018г</w:t>
            </w:r>
          </w:p>
        </w:tc>
        <w:tc>
          <w:tcPr>
            <w:tcW w:w="20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 Н</w:t>
            </w:r>
          </w:p>
        </w:tc>
        <w:tc>
          <w:tcPr>
            <w:tcW w:w="34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>- Краевая выставка детского прикладного творчества «Радуга талантов».</w:t>
            </w:r>
          </w:p>
        </w:tc>
        <w:tc>
          <w:tcPr>
            <w:tcW w:w="19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Чигринец Гоша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Даниил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Эвелина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Сучкова Варя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Артём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Волчанова Рита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Гавриш Диана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Гонтарь Даша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Арина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21.05.2018г.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 Н</w:t>
            </w:r>
          </w:p>
        </w:tc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детского творчества «Полицейский дядя Стёпа», посвящённый 300-летию российской полиции. МО МВД России по ЗАТО город Фокино.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Варницкая Таня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Алиса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 Миша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Сучкова Варя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Назаренко Артём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Гавриш Диана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подведены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05.08.2017</w:t>
            </w:r>
          </w:p>
        </w:tc>
        <w:tc>
          <w:tcPr>
            <w:tcW w:w="206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4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народных ремесел «Кустари»</w:t>
            </w:r>
          </w:p>
        </w:tc>
        <w:tc>
          <w:tcPr>
            <w:tcW w:w="19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Артем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Федор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Светлана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Мартынюк Алина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Светличная Анна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 Владимир</w:t>
            </w:r>
          </w:p>
        </w:tc>
        <w:tc>
          <w:tcPr>
            <w:tcW w:w="18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Диплом объединению,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дипломов участникам</w:t>
            </w:r>
          </w:p>
        </w:tc>
      </w:tr>
    </w:tbl>
    <w:p>
      <w:pPr>
        <w:pStyle w:val="42"/>
        <w:numPr>
          <w:ilvl w:val="0"/>
          <w:numId w:val="0"/>
        </w:numPr>
        <w:spacing w:line="360" w:lineRule="auto"/>
        <w:ind w:left="1488" w:hanging="360"/>
        <w:rPr>
          <w:b/>
          <w:i/>
          <w:color w:val="auto"/>
        </w:rPr>
      </w:pPr>
    </w:p>
    <w:p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дополнительное образование детей рассматривается как важнейшая составляющая образовательного пространства, оно социально востребовано и нуждается в постоянном внимании и поддержке со стороны общества и государства как образование, сочетающее в себе воспитание, обучение и развитие личности ребенка. Дополнительное образование, исходя из своего своеобразия, органически сочетает разнообразные виды организации содержательного досуга (отдых, развлечения, праздники, творчество) с различными формами образовательной деятельности и, как следствие, сокращает пространство девиантного поведения, решая проблему занятости детей. МБОУ ДО Дом детского творчества – это учреждение дополнительного образования детей, основная цель которого — развитие мотивации личности к познанию и творчеству, реализация дополнительных образовательных программ и услуг в интересах личности, общества, района.</w:t>
      </w:r>
    </w:p>
    <w:p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воспитательного процесса в МБОУ ДО ДДТ стали разнообразие видов деятельности, стабильность и преемственность педагогического коллектива, связь со школой и родителями,  последовательность при решении следующих поставленных задач:</w:t>
      </w:r>
    </w:p>
    <w:p>
      <w:pPr>
        <w:pStyle w:val="42"/>
        <w:numPr>
          <w:ilvl w:val="0"/>
          <w:numId w:val="14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Приобщение воспитанников к богатству общечеловеческой культуры, духовным ценностям своего народа, формировать потребности личности ребенка к дальнейшему осознанному стремлению в духовном обогащении.</w:t>
      </w:r>
    </w:p>
    <w:p>
      <w:pPr>
        <w:pStyle w:val="42"/>
        <w:numPr>
          <w:ilvl w:val="0"/>
          <w:numId w:val="14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Формирование художественного вкуса, способности видеть, чувствовать красоту, гармонию и эстетически ее оценивать.</w:t>
      </w:r>
    </w:p>
    <w:p>
      <w:pPr>
        <w:pStyle w:val="42"/>
        <w:numPr>
          <w:ilvl w:val="0"/>
          <w:numId w:val="14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Пропаганда здорового образа жизни и укрепление здоровья подростков и детей.</w:t>
      </w:r>
    </w:p>
    <w:p>
      <w:pPr>
        <w:pStyle w:val="42"/>
        <w:numPr>
          <w:ilvl w:val="0"/>
          <w:numId w:val="14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Профилактика девиантного поведения подростков.</w:t>
      </w:r>
    </w:p>
    <w:p>
      <w:pPr>
        <w:pStyle w:val="42"/>
        <w:numPr>
          <w:ilvl w:val="0"/>
          <w:numId w:val="14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Воспитание гражданственности, патриотизма в процессе коллективного взаимодействия.</w:t>
      </w: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Реализация поставленных целей и задач осуществлялась через направления деятельности:</w:t>
      </w:r>
    </w:p>
    <w:p>
      <w:pPr>
        <w:pStyle w:val="42"/>
        <w:numPr>
          <w:ilvl w:val="0"/>
          <w:numId w:val="15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культурно-досуговое воспитание;</w:t>
      </w:r>
    </w:p>
    <w:p>
      <w:pPr>
        <w:pStyle w:val="42"/>
        <w:numPr>
          <w:ilvl w:val="0"/>
          <w:numId w:val="16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гражданско -патриотическое воспитание;</w:t>
      </w:r>
    </w:p>
    <w:p>
      <w:pPr>
        <w:pStyle w:val="42"/>
        <w:numPr>
          <w:ilvl w:val="0"/>
          <w:numId w:val="16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экологическое воспитание;</w:t>
      </w:r>
    </w:p>
    <w:p>
      <w:pPr>
        <w:pStyle w:val="42"/>
        <w:numPr>
          <w:ilvl w:val="0"/>
          <w:numId w:val="16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воспитание к здоровому образу жизни;</w:t>
      </w:r>
    </w:p>
    <w:p>
      <w:pPr>
        <w:pStyle w:val="42"/>
        <w:numPr>
          <w:ilvl w:val="0"/>
          <w:numId w:val="16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работа с родителями;</w:t>
      </w:r>
    </w:p>
    <w:p>
      <w:pPr>
        <w:pStyle w:val="42"/>
        <w:numPr>
          <w:ilvl w:val="0"/>
          <w:numId w:val="16"/>
        </w:numPr>
        <w:spacing w:line="360" w:lineRule="auto"/>
        <w:ind w:left="284" w:hanging="284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работа в каникулярное время.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В течение учебного года проводилось большое </w:t>
      </w:r>
      <w:r>
        <w:rPr>
          <w:rFonts w:ascii="Times New Roman" w:hAnsi="Times New Roman"/>
          <w:sz w:val="28"/>
          <w:szCs w:val="28"/>
        </w:rPr>
        <w:t>количество мероприятий, где участвовали все детские объединения. Обучающиеся  ДДТ принимали активное участие в различных Международных, Всероссийских, региональных, краевых, районных, и городских мероприятиях.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7"/>
        <w:tblW w:w="10169" w:type="dxa"/>
        <w:tblInd w:w="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220"/>
        <w:gridCol w:w="3780"/>
        <w:gridCol w:w="172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принял участие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Городской уровень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по погибшим членам экипажа АПЛ К-56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аскольд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семейных генеалогических работ «Моя семья»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Виктория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«Животные на войне» Акция «Мягкие лапки» помощь бездомным животным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родители «Чудо-Чадо»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 В.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–ярмарка Дунайских умельцев, посвященная 110 годовщине поселка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В.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(СОШ № 258, 253)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поделок в честь 110-летия поселка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С. 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Пидлая Т. И.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в честь 110-летия поселка Дунай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С. 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(выступления)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в честь 110-летия поселка Дунай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ГАЛС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А.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в честь дня города Фокино «Спутник»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города Фокино «Ритмы родного города»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ВИЛЕНА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краеведческий слет  посвященный 110-летию  п. Дунай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Вероника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Альбина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Лифинцева Вика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Светлана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Мартынюк Алина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Гричановская Марина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Мадоян Армен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Мадоян Владислав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Кадирова Влада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Артем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Благодарности детям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«Дари добро» посвященная дню пожилого человека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(участие)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посвященный дню пожилого человека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города Фокино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(мастер классы)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(участие)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посвященный дню народного единства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Л. С.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Н Н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классы на день города Фокино.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(участие)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посвященный дню Матери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В,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в 253 школе 2 Б класс «Открытка для мамочки»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 А.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в 253 школе 2 Б класс «Цветы для мамы»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С. А.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игра «Джунгли зовут»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(участие)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посвященный Дню ракетчика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22.12-29.12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Кулык С 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 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представления «Приключения Маши и Медведя»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«Приключения Снежной Королевы»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22.12-29.12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Шишмарева Т 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С 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Сытенков С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Новогоднии представления «Злючка-Морозючка»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(участие)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посвященный «Крещению»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Рождественский танцевальный марафон 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(участие)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 в\ч Шимеуза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(участие)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 ДК Восход «День защитника Отечества»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постановка «Мы не верим в Деда Мороза»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«Ступени»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(участие)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 ДК Восход «Крещение»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года Приморского края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«Любовь с первого взгляда»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 СОШ 253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А, 6 Б СОШ 258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 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«Масленичные гулянья»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объединений, старшая группа, подготовительная гр. Д\сад № 13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 ДК «Восход», 23 февраля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 Шимеузе в/ч, 23 февраля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«Любовь с первого взгляда»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 СОШ 253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А, 6Б СОШ 258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 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«Масленичные гулянья»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«Медаль для папы»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СОШ 258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«Открытка для мамы»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СОШ 258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 ДК «Восход», 8 марта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календаря «Городского хронографа – 2018»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«Аскольд»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Благодарственные письма детям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в ДК «Восход», выборы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3780" w:type="dxa"/>
            <w:vAlign w:val="top"/>
          </w:tcPr>
          <w:p>
            <w:pPr>
              <w:pStyle w:val="4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 творчества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«Лучик»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Ступени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 «Первоцветы нашего леса»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«Сохраним первоцветы» «Берегите лес от пожара»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аскольд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«Итоги 3 учебной четверти»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«Сохраним первоцветы» «Берегите лес от пожара»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книги «От поэтического понедельника до сказочный пятницы»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«Вилена»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фотовыставки «Япония – далекая и близкая»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ECECEC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программа"Сказочная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ECECEC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>путаница"-</w:t>
            </w:r>
            <w:r>
              <w:rPr>
                <w:rFonts w:ascii="Times New Roman" w:hAnsi="Times New Roman"/>
                <w:sz w:val="24"/>
                <w:szCs w:val="24"/>
                <w:shd w:val="clear" w:color="auto" w:fill="ECECEC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«Ступени» для детского сада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«Сохраним первоцветы» «Чистый лес- территория без огня»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Н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детско-юношеского творчества по пожарной безопасности 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тему: Культура безОпасности»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2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 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изготовлению георгиевской ленточки в поселковой библиотеке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2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 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изготовлению георгиевской ленточки в СРЦ «Артемовский»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2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С М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торжественном митинге, посвященном 73-годовщине Победы в Великой Отечественной Войны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2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митинге Дня Победы, шествие в бессмертном полку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22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Гимназический конкурс «Я – исследователь»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Никита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2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Брейн - ринг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СОШ № 253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2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Пидлая Т И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пути к звездам» брейн ринг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 СОШ 258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2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Брейн – ринг «Свалка по имени Земля»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 СОШ № 253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С М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праздничном параде, посвященном 73-годовщине Победы в Великой Отечественной Войны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С 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Шишмарева Т Н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военной песни «Когда поют солдаты»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«Поздравительная открытка для ветеранов»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07-09.05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«Георгиевская ленточка для ветеранов»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концерте посвященном «9 мая»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«Вилена»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ребята»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27.04.2018г.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 Н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детско-юношеского творчества по пожарной безопасности на тему: « Культура безОпасности» г. Фокино ДДТ.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Колостырь Кира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Варницкая Таня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Чигринец Гоша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Света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Аброян Арина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Гавриш Диана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Кира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Кривошей Арина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Котенок Марина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2017г.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 Н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«Хэллоуин».торговый центр «Меридиан». Отдел «Детландия».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Чегринец Гоша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Сучкова Варя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1 место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2 место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09.2017г.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 Н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рисунков и поделок среди общеобразовательных учреждений г. Фокино «Пожар глазами детей».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Диана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«Чудо-Чадо»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Учрежденческий уровень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линейка»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«Достижения кружков «Аскольд» и «Русич»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посвященная началу учебного года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г. Фокино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«Картины из листьев»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урожая Осенины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«Краски утреннего леса»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«Нам нужен мир»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«День солидарности в борьбе с терроризмом»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«Бал цветов»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«Чудо-Чадо»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«Символика России»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городу «Зеленая аптека под ногами»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п. Дунай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«Я – патриот России»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В,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«Моя зеленая планета»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 С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Боди арт «Краски осени»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(учрежд. мероприятие)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городу «Ягодные кустарники и деревья»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«Мир увлечений моей семьи»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«Нет! Мусора на нашей Планете «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экологическая акция на реке Подсобный ключ»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«Театральный бомонд»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наград «Наши достижения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Итоги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четверти «Наши путешествия»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страшный веселый Хэллоуин»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«Мафия» «Месть тыквы»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«Золотая осень»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 «Поездка в «Штыковские пруды»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«Ягодные кустарники и деревья»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«Своя игра» «День народного единства»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 «Поездка в город Драконов» на памятник природы «Замок»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гербариев «Лекарственные травы»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«Поход на большой Иосиф»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«Орудия труда хлебопашца»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 ко дню матери «Моя мама лучшая на свете»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«Аскольд»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А(орг)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 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Пидлая Т И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КВН, посвященному международному дню КВН и подготовка команд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гору Большой Иосиф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«Аскольд»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«Чистая речка Подсобный Ключ»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«Аскольд»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«Аскольд»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поделок  ко дню матери «Моя мама - рукодельница»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«Аскольд»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«Дню матери»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ВИЛЕНА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В,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«Моя мамочка самая любимая»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«Люблю тебя, мое Приморье»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Кочеикова Света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Мартынюк Алина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Лушникова Самира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Гричановская Марина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Вероника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Шушарина Екатерина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 В,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концертной программе «День матери»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«Елочка – красавица»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Конкурсно-игровое мероприятие «К нам приходит новый год»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 мероприятий по итогам 1 полугодия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шоу для старшеклассников «Инспекция Дома детского творчества»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игры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«Светлый праздник Рождество»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 «Крещение Господне»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«Крещенские посиделки» игровая программа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«Поможем зимующим птицам»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«Хаски-ленд» и школьный музей села Фроловка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«Русский самовар». Игровая развлекательная программа с родителями.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ДО ДДТ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отчетный концерт коллектива «Вилена» и «Пчелки»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«ВИЛЕНА»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«ПЧЕЛКИ»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 «Хаски-ленд»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игра «Планета Людей»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«Зимние забавы»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поселка Новый Мир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фотографий экскурсии в музей Новый мир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бухту Руднева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Сытенков С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присяги  учащимися ВПШ юнг «Макаровец»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поделок «Масленица»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«Есть такая профессия – Родину защищать»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Акварельки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Сытенков С. 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С М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Состязание между «Макаровец» и «Галс»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«Макаровец»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«Галс»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«История Российской армии»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Приморскую флотилию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«Аскольд»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Похвальный лист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реки Подсобный ключ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мам, участие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Глория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Ступени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«Моя мама»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Акварельки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Ананьина Л 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«А ну ка девушки!»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«Пчелки»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праздник «День воды»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Потемкина Т В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«А ну ка девушки!»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«Вилена»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«Аскольд»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весенний лес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«Сохраним первоцветы» и «Чистый  лес – территория без огня»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«Даль РАО»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«Первое апреля – никому не верю»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«День здоровья»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Акварельки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«Они защищали Родину»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«Пасхальная радость»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Акварельки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«Первый в космосе»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Акварельки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2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7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«Победный май»</w:t>
            </w:r>
          </w:p>
        </w:tc>
        <w:tc>
          <w:tcPr>
            <w:tcW w:w="172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Акварельки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Краевой музей погранвойск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Карачинцева Л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Крячек Е 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С М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концерте, посвященном 73-годовщине Победы в Великой Отечественной Войны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помним, мы гордимся!»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«Мама, папа, я – спортивная семья»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Н В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«Мама, папа, я – спортивная семья»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«Книга Памяти «Аскольда»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 Ф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мастерскую «Жар птица»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Кулык С А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Последний звонок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Пилипчук Н А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«Здравствуй,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лето!»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Шишмарева Т Н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Торжественная линейка, посвященная окончанию учебного года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05.03.2018г.</w:t>
            </w:r>
          </w:p>
        </w:tc>
        <w:tc>
          <w:tcPr>
            <w:tcW w:w="222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 Н</w:t>
            </w:r>
          </w:p>
        </w:tc>
        <w:tc>
          <w:tcPr>
            <w:tcW w:w="378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 А ну-ка, девочки!»</w:t>
            </w:r>
          </w:p>
        </w:tc>
        <w:tc>
          <w:tcPr>
            <w:tcW w:w="1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Диана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Победительница с присуждением титула «Мисс Весна-2018».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12.12.2017г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  Н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выставки рисунков. ДДТ г. Фокино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Сучкова Варя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Котенок Марина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Агапова Света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Лушникова Самира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Полищук Диана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Гонтарь Даша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Завгородная Настя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Мастер-классы в группах кружка по теме: «Я б в художники пошёл...». Присвоение звания «Подмастерье».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Потемкина Т В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отчётный концерт  коллектива «Вилена» и коллектива «Пчёлки»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 А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утренник «Турнир знаков»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«Чудо-Чадо»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>
      <w:pPr>
        <w:pStyle w:val="42"/>
        <w:numPr>
          <w:ilvl w:val="0"/>
          <w:numId w:val="0"/>
        </w:numPr>
        <w:ind w:left="1428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Основные направления воспитательной работы</w:t>
      </w:r>
    </w:p>
    <w:p>
      <w:pPr>
        <w:pStyle w:val="42"/>
        <w:numPr>
          <w:ilvl w:val="0"/>
          <w:numId w:val="0"/>
        </w:numPr>
        <w:ind w:left="1428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в 2017/2018 учебном году</w:t>
      </w:r>
    </w:p>
    <w:p>
      <w:pPr>
        <w:pStyle w:val="42"/>
        <w:numPr>
          <w:ilvl w:val="0"/>
          <w:numId w:val="0"/>
        </w:numPr>
        <w:ind w:left="1428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7"/>
        <w:tblW w:w="10275" w:type="dxa"/>
        <w:tblInd w:w="-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23"/>
        <w:gridCol w:w="3630"/>
        <w:gridCol w:w="3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823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Направления воспитательной работы МБОУ ДО ДДТ</w:t>
            </w:r>
          </w:p>
        </w:tc>
        <w:tc>
          <w:tcPr>
            <w:tcW w:w="3630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Целеполагающие задачи</w:t>
            </w:r>
          </w:p>
        </w:tc>
        <w:tc>
          <w:tcPr>
            <w:tcW w:w="3255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Содержание воспитательной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823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Культурно-досуговое:</w:t>
            </w:r>
          </w:p>
          <w:p>
            <w:pPr>
              <w:pStyle w:val="42"/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Традиции, досуг, общение, праздник</w:t>
            </w:r>
          </w:p>
        </w:tc>
        <w:tc>
          <w:tcPr>
            <w:tcW w:w="3630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Развитие творческой, интеллектуальной, высоконравственной, физически здоровой личности. Организация полноценного, активного и содержательного досуга детей и подростков, воспитание личностно-позитивных качеств</w:t>
            </w:r>
          </w:p>
        </w:tc>
        <w:tc>
          <w:tcPr>
            <w:tcW w:w="3255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Развернуть массовую деятельность через систему соревнований, игр, театральной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823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Военно-патриотическое:</w:t>
            </w:r>
          </w:p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 «Я – гражданин России»</w:t>
            </w:r>
          </w:p>
        </w:tc>
        <w:tc>
          <w:tcPr>
            <w:tcW w:w="3630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Воспитание чувства долга и ответственности перед своим Отечеством, любви к Родине.</w:t>
            </w:r>
          </w:p>
        </w:tc>
        <w:tc>
          <w:tcPr>
            <w:tcW w:w="3255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Деятельность через изучение исторических личностей, сотрудничество  с советом ветеранов, участие в мероприятиях, воспитывающих гражданскую позицию, патриотизм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823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Спортивно-оздоровительное:</w:t>
            </w:r>
          </w:p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 «В здоровом теле – здоровый дух»</w:t>
            </w:r>
          </w:p>
        </w:tc>
        <w:tc>
          <w:tcPr>
            <w:tcW w:w="3630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Создание наиболее благоприятных условий для формирования у воспитанников отношения к здоровому образу жизни как к одному из путей достижения успеха</w:t>
            </w:r>
          </w:p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5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Организация серии мероприятий по пропаганде ЗОЖ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823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Работа в каникулярное время</w:t>
            </w:r>
          </w:p>
        </w:tc>
        <w:tc>
          <w:tcPr>
            <w:tcW w:w="3630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Приобщение детей к  здоровому образу жизни – спорту, активному отдыху, создать благоприятные условия для жизнедеятельности детей в период летних каникул</w:t>
            </w:r>
          </w:p>
        </w:tc>
        <w:tc>
          <w:tcPr>
            <w:tcW w:w="3255" w:type="dxa"/>
            <w:vAlign w:val="top"/>
          </w:tcPr>
          <w:p>
            <w:pPr>
              <w:pStyle w:val="4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 w:rightChars="0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Организация мероприятий по вышеизложенным направлениям, которые обеспечивают досуг детей в каникулярное время</w:t>
            </w:r>
          </w:p>
        </w:tc>
      </w:tr>
    </w:tbl>
    <w:p>
      <w:pPr>
        <w:spacing w:line="360" w:lineRule="auto"/>
        <w:jc w:val="both"/>
        <w:rPr>
          <w:rFonts w:eastAsia="Calibri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>Городской конкурс любительских видеороликов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«…здесь Родины моей начало." Цель данного проекта –активный поиск современных форм и методов развития творческих способностей учащихся.</w:t>
      </w:r>
      <w:r>
        <w:rPr>
          <w:rFonts w:eastAsia="Calibri"/>
          <w:lang w:eastAsia="en-US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В 2017 году  этот конкурс получил продолжение и уже были поданы заявки с  Дома творчества г.Большой Камень. 21 октября 2017 года состоялся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>II районный конкурс детских любительских видеороликов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на тему: «Караван историй». В конкурсе приняли участие 8 претендентов на звание «лучший детский видеоролик». Ребятами были затронуты важные для них темы:  тема дружбы, поиска смысла жизни, истории об увлечениях.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Порадовала своими сюжетами детская студия «Объектив» г.Большой Камень. Ребята под руководством педагога представили два социальных проекта. Первый фильм «Мама я здесь», рассказывает, как с помощью поисковых систем можно найти человека и проба пера - мультипликационный фильм «Что такое счастье?».</w:t>
      </w:r>
    </w:p>
    <w:p>
      <w:pPr>
        <w:tabs>
          <w:tab w:val="left" w:pos="709"/>
        </w:tabs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Скачкова Маргарита, ученица 4 класса МКОУ СОШ № 256 представила на конкурс исследовательскую работу по русской культуре. Ролик рассказывает о росписи русской традиционной матрешки.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Жучев Анатолий, учащийся МКОУ СОШ № 256 рассказал в своей истории о поиске цели и смысла жизни.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Харченко Кирилл воспитанник краеведческого кружка «Аскольд» (рук. Петровичева Р.Ф.) в своем видеоролике осветил работу краеведов на летних каникулах в палео - деревне.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sz w:val="28"/>
          <w:szCs w:val="28"/>
          <w:lang w:eastAsia="en-US"/>
        </w:rPr>
        <w:t>Мастер-классы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 xml:space="preserve">по изготовлению георгиевской ленточки 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в разных техниках: «канзаши», «аппликации», «квиллинга». Мастер-классы оказались востребованными среди жителей нашего города. В первый год в них приняли участие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>105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человек. Аудитория самая разная от 3 до 80 лет, это дети войны, ветераны труда и тыла, родители с детьми, учащиеся школ городского округа ЗАТО г. Фокино, воспитанники дошкольных образовательных учреждений, воспитанники кружков «Аскольд», «Школа вожатых», «Город мастеров», «Природа и фантазия». Акция прижилась и проводится вот уже второй год подряд. Ее охотно посещают и дети, и взрослые. Педагоги ДДТ проводят ее не только для ветеранов войны и труда, но в 2018 году, к акции присоединись подшефный детский сад «Морячок», КУГБУ «Социально-реабилитационный центр для несовершеннолетних» п.Дунай. Второй год подряд в акции принимают участие вожатые из кружкового объединения «Школа вожатского мастерства» Валеев Артур, Тажиев Ильнур, Докучаева Алена, Черняева Ольга, Шкляева Екатерина, Васенева Регина, Лоренц Наталия, которые помогали пенсионерам. В мастер-классах 2018 году приняли участие-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 xml:space="preserve">149 </w:t>
      </w:r>
      <w:r>
        <w:rPr>
          <w:rFonts w:ascii="Times New Roman" w:hAnsi="Times New Roman" w:eastAsia="Calibri"/>
          <w:sz w:val="28"/>
          <w:szCs w:val="28"/>
          <w:lang w:eastAsia="en-US"/>
        </w:rPr>
        <w:t>человек.</w:t>
      </w:r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На мастер - классе также присутствовали Островский В.Г.- председатель Совета ветеранов вооруженных сил и правоохранительных органов, Карташов К.М.- заместитель председателя общественной организации «Боевой братство». Участники мастер-класса изготовили себе георгиевские ленточки в форме броши. </w:t>
      </w:r>
    </w:p>
    <w:p>
      <w:pPr>
        <w:spacing w:after="0" w:line="360" w:lineRule="auto"/>
        <w:jc w:val="both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Для старшеклассников разработаны такие мероприятия, как: конкурс 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>«Готов Родине служить»,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посвященный 23 февраля,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>конкурс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>красоты «А ну-ка, девушки!»,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  и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>конкурсная программа «А, ну-ка, девочки!», конкурс военной песни (караоке батл) «Когда поют солдаты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>командная игра «Мафия».</w:t>
      </w:r>
    </w:p>
    <w:p>
      <w:pPr>
        <w:spacing w:after="0" w:line="360" w:lineRule="auto"/>
        <w:jc w:val="both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sz w:val="28"/>
          <w:szCs w:val="28"/>
          <w:lang w:eastAsia="en-US"/>
        </w:rPr>
        <w:t xml:space="preserve">         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       В преддверие  празднования в 2018 году юбилейной годовщины -  80-летия со дня образования Приморского края, проведена 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>викторина «Люблю тебя, мое Приморье»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. В викторине приняли участие три команды воспитанников Дома Детского творчества. Команда «Сова» военно-патриотической школы юнг «Макаровец» (рук. Сытенков С.В.), команда «Аскольд» одноименного краеведческого кружка «Аскольд» (рук. Петровичева Р.Ф.), команда «Юные вожатые» кружкового объединения «Школа вожатского мастерства» (рук. Шишмарева Т.Н.). 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        Участникам викторины были предложены устные и видео вопросы, касающиеся следующих тем, связанных с Приморским краем: «растения», «животный мир», «заповедники Приморского края», «географические объекты Приморского края». </w:t>
      </w:r>
    </w:p>
    <w:p>
      <w:pPr>
        <w:spacing w:line="360" w:lineRule="auto"/>
        <w:jc w:val="both"/>
        <w:rPr>
          <w:rFonts w:ascii="Times New Roman" w:hAnsi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eastAsia="Calibri"/>
          <w:b/>
          <w:sz w:val="28"/>
          <w:szCs w:val="28"/>
          <w:lang w:eastAsia="en-US"/>
        </w:rPr>
        <w:t>В плену иллюзий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В дни осенних каникул для воспитанников военно-патриотической школы юнг «Макаровец» (рук. Сытенков С.В.), для учащихся МКОУ СОШ № 251, № 256  была проведена деловая игра по профилактике наркозависимости среди подростков «В плену иллюзий». Учащимся  было предложено поучаствовать в исследовании, узнав, какие иллюзии в отношении наркотиков бытуют в молодежной среде. Подростки отвечали на вопросы «Вредные привычки, откуда они берутся и как с ними бороться», посмотрели и проанализировали презентацию «Звездные кумиры». Подводя итоги деловой игры, подростки смогли ответить на поставленные вопросы, такие, например, как: «Наркотики делают человека свободным?», «Наркотики бывают серьезные и не очень?», «Наркотики употребляют сильные люди?» и другие, и поняли что многие утверждения в отношении наркотиков, не более, чем иллюзии. Самое дорогое в жизни, сделали вывод участники игры –это здоровье, которое необходимо беречь смолоду! 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Г</w:t>
      </w:r>
      <w:r>
        <w:rPr>
          <w:rFonts w:ascii="Times New Roman" w:hAnsi="Times New Roman" w:eastAsia="Calibri"/>
          <w:b/>
          <w:sz w:val="28"/>
          <w:szCs w:val="28"/>
          <w:lang w:eastAsia="en-US"/>
        </w:rPr>
        <w:t>ородское мероприятие «Учителям города посвящается!»</w:t>
      </w:r>
      <w:r>
        <w:rPr>
          <w:rFonts w:ascii="Times New Roman" w:hAnsi="Times New Roman" w:eastAsia="Calibri"/>
          <w:sz w:val="28"/>
          <w:szCs w:val="28"/>
          <w:lang w:eastAsia="en-US"/>
        </w:rPr>
        <w:t xml:space="preserve">.    На праздничном приеме у главы были награждены лучшие из лучших педагогов нашего городского округа. Были сняты и смонтированы видеофильм «Учителям посвящается», обработаны фотографии педагогов, учащихся, педагогических коллективов для презентации, смонтированы видео телеграммы, поступившие в адрес учителей со всех концов страны и даже соседнего государства - Китайской Народной Республики.         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В финальный этап V конкурса профессионального мастерства педагогических работников дополнительного образования  Приморского края «Сердце отдаю детям», который состоялся в г. Владивостоке  с 12 по 15 декабря 2017 года в Приморском краевом институте развития образования, вышли два педагога дополнительного образования МБОУ ДО Дома детского творчества г. Фокино Раиса Федоровна Петровичева, руководитель краеведческого кружка «Аскольд» и Бойченко Сергей Михайлович, руководитель детско-юношеского клуба  «Галс» военно-патриотической школы юнг «Макаровец». Бойченко С.М.- 2 место, Петровичева Р.Ф.-3 место.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>25 декабря 2017 г. для воспитанников кружков Дома детского творчества (старшеклассников) была проведена инспекция, а точнее состоялась новогодняя шоу программа «Инспекция Дома детского творчества».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        Накануне нового года в Дом детского творчества прибыл инспектор О.Бендер  проверить, как обстоят дела у воспитанников кружков, чем они увлекаются, что умеют, какие у них сформированы умения и навыки. Кружковцам предстояло сразиться друг с другом в различных конкурсах и показать наглядно свои таланты. В творческом вечере приняли участие воспитанники кружков: «Аскольд» (рук. Петровичева Раиса Федоровна), ВПШ юнг «Макаровец» (рук. Сытенков Сергей Владимирович), кружкового объединения «Школа вожатского мастерства» (рук. Шишмарёва Татьяна Николаевна). 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 w:eastAsia="Calibri"/>
          <w:sz w:val="28"/>
          <w:szCs w:val="28"/>
          <w:lang w:eastAsia="en-US"/>
        </w:rPr>
        <w:t xml:space="preserve">          Кружковцы показали свои творческие способности, участвуя в различных конкурсах: постановке театрализованного представления, в танцевальном конкурсе, интеллектуальном конкурсе, конкурсе художников, караоке-конкурсе  и сдаче  «новогодних норм»  ГТО. </w:t>
      </w:r>
    </w:p>
    <w:p>
      <w:pPr>
        <w:pStyle w:val="14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</w:rPr>
        <w:t xml:space="preserve">07 мая состоялось городское мероприятие караоке-батл или более привычными словами конкурс военной песни «Когда поют солдаты». В батле приняли участие четыре команды: ВПШЮ «Макаровец», ДЮМК «Галс», кружковое объединение «Школа вожатского мастерства», танцевальный коллектив «Вилена». На встречу к учащимся кружковых объединений были приглашены: Островский В.Г.- председатель Совета ветеранов вооруженных сил и правоохранительных органов г.Фокино, Карташов К.М.- заместитель председателя общественной организации «Боевой братство» г.Фокино, Иванова Н.Ф.- председатель совета ветеранов МВД по ЗАТО г.Фокино, вокальный ансамбль «Ярославна». </w:t>
      </w:r>
    </w:p>
    <w:p>
      <w:pPr>
        <w:pStyle w:val="14"/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ДЕНЬ ПОБЕДЫ</w:t>
      </w:r>
    </w:p>
    <w:p>
      <w:pPr>
        <w:pStyle w:val="14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одном строю с военнослужащими гарнизона г. Фокино прошли «Юнармейцы» ДДТ под руководством Бойченко С.М.-педагога дополнительного образования ДДТ, капитана 3 ранга в отставке. Ребята долго тренировались, старались оправдать доверие, оказанное им. И не подвели. Славно прошли по площади Дома офицеров флота. Многие из юнармейцев также успели принять участие в шествии «Бессмертного полка».</w:t>
      </w:r>
    </w:p>
    <w:p>
      <w:pPr>
        <w:pStyle w:val="14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«Памятной вахте памяти» также приняли участиеюнги ВПШЮ «Макаровец» (рук. Сытенков С.В.). В торжественном строю несли ребята самую сложную, напряженную, но такую почетную вахту у памятнику Марии Цукановой, Героя Советского союза.</w:t>
      </w:r>
    </w:p>
    <w:p>
      <w:pPr>
        <w:pStyle w:val="14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На праздничном концерте в этот день выступали коллективы ДДТ: вокальная группа «Веселые ребята» (рук.Тарасенко С.А.) исполнили 13 лучших своих песен. Вокальный коллектив «Чудесинки» (рук. Муратова Е.Н.) порадовал зрителей. Танцевальные коллективы «Глория» (рук. Крячек Е.В.), и танцевальный коллектив «Вилена» (рук. Потемкина Т.В.) также показали свои программы.</w:t>
      </w:r>
    </w:p>
    <w:p>
      <w:pPr>
        <w:pStyle w:val="14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8 мая 2018 года в Доме детского творчества состоялась церемония награждения детей, занимающихся в кружковых объединениях, родителей и педагогов дополнительного образования Дома детского творчества по итогам 2017-2018 учебного года. На церемонию награждения были приглашены почетные гости: Мосич Сергей Владимирович- заместитель главы администрации городского округа ЗАТО г.Фокино и Иванова Наталья Федотовна, председатель совета ветеранов МВД г.Фокино.</w:t>
      </w:r>
    </w:p>
    <w:p>
      <w:pPr>
        <w:pStyle w:val="14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На церемонии награждения присутствовали: кружковые объединения: «Город мастеров», «Природа и фантазия», «Макаровец», «Школа вожатского мастерства», «Вилена», «Аскольд», «Ручная вышивка»- г.Фокино, также приехали дети, занимающиеся в кружках ДДТ п.Дунай: «Акварельки», «Ступени», «Глория», «Галс», вожатые, «Мастерская игрушечка». С приветственной речью к присутствующим обратился Мосич С.В., который поздравил ребят с окончанием учебного года и отметил, судьба его семьи неразрывно связана с нашим учреждением, его дети также занимались в кружках Дома детского творчества. Со словами напутствия и поздравления перед детьми выступила Евстратова Л.А., заместитель директора по УВЧ. На церемонии награждения были отмечены дипломами и грамотами:</w:t>
      </w:r>
    </w:p>
    <w:p>
      <w:pPr>
        <w:pStyle w:val="14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дети, занявшие призовые места по итогам VIII краевой выставки декоративно-прикладного творчества детей и юношества «Радуга талантов»; - дети, принимавшие самое активное участие в жизни своего кружка и в общественной жизни Дома детского творчества;</w:t>
      </w:r>
    </w:p>
    <w:p>
      <w:pPr>
        <w:pStyle w:val="14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за самые высокие показатели в творческой деятельности дети были награждены премией Дома детского творчества. Не забыли мы и о родителях, сказали им теплые слова благодарности и отметили памятными адресами и благодарственными письмами. Конечно, творческая деятельность детей невозможна без чуткого руководства мастера-педагога дополнительного образования. Педагоги были награждены почетными грамотами.</w:t>
      </w:r>
    </w:p>
    <w:p>
      <w:pPr>
        <w:pStyle w:val="14"/>
        <w:shd w:val="clear" w:color="auto" w:fill="FFFFFF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Среди учащихся кружковых объединений были и выпускники Дома детского творчества, это педагогический отряд вожатых из кружкового объединения «Школа вожатского мастерства» г.Фокино- 18 выпускников, и п.Дунай-8 человек. Им вручены свидетельства вожатого и аттестационные листы по итогам выпускных экзаменов. Начиная, с 01 июня вожатые будут работать на пришкольных площадках и помогать в работе воспитателям. Для них лето-2018 будет трудовым, для многим это будет первая работа в жизни.</w:t>
      </w:r>
    </w:p>
    <w:p>
      <w:pPr>
        <w:pStyle w:val="14"/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честь 5-летия детско-юношеского морского клуба «Галс», руководитель клуба Бойченко Сергей Михайлович, наградил юнг памятным знаком отличия.</w:t>
      </w:r>
    </w:p>
    <w:p>
      <w:pPr>
        <w:pStyle w:val="14"/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Всего на церемонии были отмечены свыше 158 детей.</w:t>
      </w:r>
    </w:p>
    <w:p>
      <w:pPr>
        <w:pStyle w:val="42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    Анализируя работу МБОУ ДО ДДТ за прошедший 2017-2018 учебный год нельзя не отметить, проблему, на которую нужно обратить внимание: с введение ФГОС НОО в школы значительно увеличилась время нахождения учащихся в школе, что не может не сказываться на посещаемости в объединения МБОУ ДО ДДТ, но, несмотря на это педагогический коллектив постоянно ищет выходы из сложившейся ситуации, решает проблемы вытекающие параллельно с основной задачей. В целом, следует отметить, что коллектив работоспособный, стабильный, в этом году пополнился новыми педагогами, которые пришли с новыми идеями предложениями, вырос уровень преподавания на занятиях и как результат увеличился уровень подготовки обучающихся в объединениях, педагоги стали активизировать свою методическую деятельность. Увеличился процент посещаемости кружковцами объединений. Возможно, это связано с введением надбавок за результативность и качество образовательного процесса, так же нельзя не отметить в этом заслугу методической службы, работа которой была направлена на помощь педагогам в организации учебно-воспитательного процесса.</w:t>
      </w:r>
    </w:p>
    <w:p>
      <w:pPr>
        <w:pStyle w:val="42"/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   В связи с вышесказанным вытекают задачи на будущий 2018-2019 учебный год: </w:t>
      </w:r>
    </w:p>
    <w:p>
      <w:pPr>
        <w:pStyle w:val="42"/>
        <w:numPr>
          <w:ilvl w:val="0"/>
          <w:numId w:val="18"/>
        </w:numPr>
        <w:spacing w:line="360" w:lineRule="auto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Формирование условий для создания единого образовательного пространства.</w:t>
      </w:r>
    </w:p>
    <w:p>
      <w:pPr>
        <w:pStyle w:val="42"/>
        <w:numPr>
          <w:ilvl w:val="0"/>
          <w:numId w:val="18"/>
        </w:numPr>
        <w:spacing w:line="36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Расширение видов творческой деятельности в системе дополнительного образования детей для наиболее полного удовлетворения интересов и потребностей обучающихся в объединениях по интересам.</w:t>
      </w:r>
    </w:p>
    <w:p>
      <w:pPr>
        <w:pStyle w:val="42"/>
        <w:numPr>
          <w:ilvl w:val="0"/>
          <w:numId w:val="18"/>
        </w:numPr>
        <w:spacing w:line="36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Создание максимальных условий для освоения обучающимися духовных и культурных ценностей, воспитания уважения к истории и культуре народов, населяющих наш край.</w:t>
      </w:r>
    </w:p>
    <w:p>
      <w:pPr>
        <w:pStyle w:val="42"/>
        <w:numPr>
          <w:ilvl w:val="0"/>
          <w:numId w:val="18"/>
        </w:numPr>
        <w:spacing w:line="36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Изучение интересов и потребностей обучающихся в дополнительном образовании.</w:t>
      </w:r>
    </w:p>
    <w:p>
      <w:pPr>
        <w:pStyle w:val="42"/>
        <w:numPr>
          <w:ilvl w:val="0"/>
          <w:numId w:val="18"/>
        </w:numPr>
        <w:spacing w:line="36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Создание условий для привлечения к занятиям в системе дополнительного образования большого числа обучающихся среднего и старшего возраста.</w:t>
      </w:r>
    </w:p>
    <w:p>
      <w:pPr>
        <w:pStyle w:val="42"/>
        <w:numPr>
          <w:ilvl w:val="0"/>
          <w:numId w:val="18"/>
        </w:numPr>
        <w:spacing w:line="36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Сохранение контингента обучающихся в МБОУ ДО ДДТ</w:t>
      </w:r>
    </w:p>
    <w:p>
      <w:pPr>
        <w:pStyle w:val="42"/>
        <w:numPr>
          <w:ilvl w:val="0"/>
          <w:numId w:val="18"/>
        </w:numPr>
        <w:spacing w:line="360" w:lineRule="auto"/>
        <w:ind w:left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Привлечение родителей в учебно-воспитательный процесс МБОУ ДО ДДТ.</w:t>
      </w:r>
    </w:p>
    <w:p>
      <w:pPr>
        <w:pStyle w:val="42"/>
        <w:numPr>
          <w:ilvl w:val="0"/>
          <w:numId w:val="8"/>
        </w:num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ИТ-инфраструктура</w:t>
      </w:r>
    </w:p>
    <w:p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17"/>
        <w:tblW w:w="9321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4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8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Переносные компьютеры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Используются в учебных целях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Существует подключение  к сети интернет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Выделенная линия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персональных ЭВМ, подключенных к сети Интернет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адрес электронной почты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собственный сайт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электронную библиотеку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7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Мультимедийный проектор и экран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shd w:val="clear" w:color="auto" w:fill="FFFFFF"/>
        <w:spacing w:after="0" w:line="360" w:lineRule="auto"/>
        <w:ind w:right="14"/>
        <w:rPr>
          <w:rFonts w:ascii="Times New Roman" w:hAnsi="Times New Roman"/>
          <w:b/>
          <w:color w:val="000000"/>
          <w:spacing w:val="18"/>
          <w:sz w:val="16"/>
          <w:szCs w:val="16"/>
        </w:rPr>
      </w:pPr>
    </w:p>
    <w:p>
      <w:pPr>
        <w:shd w:val="clear" w:color="auto" w:fill="FFFFFF"/>
        <w:spacing w:after="0" w:line="360" w:lineRule="auto"/>
        <w:ind w:left="10" w:right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учреждении широко использовались информационно-коммуникативные технологии в следующих направлениях:</w:t>
      </w:r>
    </w:p>
    <w:p>
      <w:pPr>
        <w:pStyle w:val="42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автоматизации документов (отчеты, справки, положения, программы).</w:t>
      </w:r>
    </w:p>
    <w:p>
      <w:pPr>
        <w:pStyle w:val="42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хранения различной информации (сценарии праздников, программы концертов, каталоги СD и DVD дисков).</w:t>
      </w:r>
    </w:p>
    <w:p>
      <w:pPr>
        <w:pStyle w:val="42"/>
        <w:numPr>
          <w:ilvl w:val="0"/>
          <w:numId w:val="19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базы данных по воспитанникам и сотрудникам.</w:t>
      </w:r>
    </w:p>
    <w:p>
      <w:pPr>
        <w:pStyle w:val="42"/>
        <w:numPr>
          <w:ilvl w:val="0"/>
          <w:numId w:val="19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получения информации  через  подключение  к сети Интернет.</w:t>
      </w:r>
    </w:p>
    <w:p>
      <w:pPr>
        <w:pStyle w:val="42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учрежденческих, городских и краевых мероприятий использовался мультимедийный проектор и экран.</w:t>
      </w:r>
    </w:p>
    <w:p>
      <w:pPr>
        <w:pStyle w:val="42"/>
        <w:numPr>
          <w:ilvl w:val="0"/>
          <w:numId w:val="19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Видеосъемка мероприятий и создание видеотеки.</w:t>
      </w:r>
    </w:p>
    <w:p>
      <w:pPr>
        <w:pStyle w:val="42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 как  средство наглядности на занятиях  при изучении нового материала (мультимедиа, видео, компакт диски).</w:t>
      </w:r>
    </w:p>
    <w:p>
      <w:pPr>
        <w:pStyle w:val="42"/>
        <w:numPr>
          <w:ilvl w:val="0"/>
          <w:numId w:val="19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Электронное портфолио учащихся.</w:t>
      </w:r>
    </w:p>
    <w:p>
      <w:pPr>
        <w:pStyle w:val="42"/>
        <w:numPr>
          <w:ilvl w:val="0"/>
          <w:numId w:val="19"/>
        </w:numPr>
        <w:shd w:val="clear" w:color="auto" w:fill="FFFFFF"/>
        <w:spacing w:after="0" w:line="360" w:lineRule="auto"/>
        <w:ind w:left="284" w:right="1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Электронное портфолио педагогов.</w:t>
      </w:r>
    </w:p>
    <w:p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pacing w:val="1"/>
          <w:sz w:val="16"/>
          <w:szCs w:val="16"/>
        </w:rPr>
      </w:pPr>
    </w:p>
    <w:p>
      <w:pPr>
        <w:pStyle w:val="42"/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Учебно-материальная база,  благоустройство и оснащенность</w:t>
      </w:r>
    </w:p>
    <w:p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1"/>
          <w:sz w:val="16"/>
          <w:szCs w:val="16"/>
          <w:vertAlign w:val="superscript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Общая площадь зданий составляет - 1303,2 м</w:t>
      </w:r>
      <w:r>
        <w:rPr>
          <w:rFonts w:ascii="Times New Roman" w:hAnsi="Times New Roman"/>
          <w:color w:val="000000"/>
          <w:spacing w:val="1"/>
          <w:sz w:val="28"/>
          <w:szCs w:val="28"/>
          <w:vertAlign w:val="superscript"/>
        </w:rPr>
        <w:t>2</w:t>
      </w:r>
    </w:p>
    <w:tbl>
      <w:tblPr>
        <w:tblStyle w:val="17"/>
        <w:tblW w:w="96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2"/>
        <w:gridCol w:w="3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67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зданий и сооружений</w:t>
            </w:r>
          </w:p>
        </w:tc>
        <w:tc>
          <w:tcPr>
            <w:tcW w:w="3767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всех помещений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7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1303,2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классных комнат</w:t>
            </w:r>
          </w:p>
        </w:tc>
        <w:tc>
          <w:tcPr>
            <w:tcW w:w="3767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 площадь (м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67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767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книг в книжном фонде</w:t>
            </w:r>
          </w:p>
        </w:tc>
        <w:tc>
          <w:tcPr>
            <w:tcW w:w="3767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образовательного учреждения. </w:t>
            </w:r>
          </w:p>
        </w:tc>
        <w:tc>
          <w:tcPr>
            <w:tcW w:w="3767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требуется капитальный ремонт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водовода</w:t>
            </w:r>
          </w:p>
        </w:tc>
        <w:tc>
          <w:tcPr>
            <w:tcW w:w="3767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отопления</w:t>
            </w:r>
          </w:p>
        </w:tc>
        <w:tc>
          <w:tcPr>
            <w:tcW w:w="3767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Канализации</w:t>
            </w:r>
          </w:p>
        </w:tc>
        <w:tc>
          <w:tcPr>
            <w:tcW w:w="3767" w:type="dxa"/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 пожарная сигнализация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Имеются дымовые извещатели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пожарные краны и рукава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огнетушители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имеет тревожную кнопку</w:t>
            </w:r>
          </w:p>
        </w:tc>
        <w:tc>
          <w:tcPr>
            <w:tcW w:w="3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42"/>
        <w:numPr>
          <w:ilvl w:val="0"/>
          <w:numId w:val="8"/>
        </w:num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 образовательной деятельности учреждения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финансирования МБОУ ДО ДДТ является местный бюджет городского округа ЗАТО город Фокино.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бюджет учреждения на 2018 год составил 18 148 710 руб.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Бюджетная смета на 2018 год:</w:t>
      </w:r>
    </w:p>
    <w:tbl>
      <w:tblPr>
        <w:tblStyle w:val="18"/>
        <w:tblW w:w="955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9"/>
        <w:gridCol w:w="2126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 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на год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Зарплата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15 504 602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выплаты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услуг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1 767 315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54 680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15 750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1 696 885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Услуги по содержанию имущества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314 504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Облуживание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314 504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Прочие услуги:             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213 550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97 956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Имущественный, земельный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56 956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Госпошлина/экология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Копировально-множительная, орг. техника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224 083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18 148 710</w:t>
            </w:r>
          </w:p>
        </w:tc>
      </w:tr>
    </w:tbl>
    <w:p>
      <w:pPr>
        <w:pStyle w:val="4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42"/>
        <w:spacing w:after="0" w:line="24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Направления использования бюджетных средств в 2018 году</w:t>
      </w:r>
    </w:p>
    <w:p>
      <w:pPr>
        <w:pStyle w:val="42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6143625" cy="27717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pStyle w:val="4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сентября 2017 года по май 2018 года  средств от спонсоров, благотворительных фондов, фондов целевого капитала, приносящей доход деятельности в бюджет учреждения МБОУ ДО ДДТ не поступало.</w:t>
      </w:r>
    </w:p>
    <w:p>
      <w:pPr>
        <w:pStyle w:val="19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11. Выводы</w:t>
      </w:r>
    </w:p>
    <w:p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детского творчества предоставляет широкий спектр дополнительных  образовательных услуг для реализации запросов социума и постоянно ищет пути удовлетворения этих запросов.</w:t>
      </w:r>
    </w:p>
    <w:p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ДДТ обеспечен образовательными программами  различного уровня и сроков  освоения для детей разного возраста, содержание программ соответствует приоритетным идеям дополнительного образования детей. Фонд образовательных программ, реализуемых в ДДТ, постоянно  обновляется  и пополняется.</w:t>
      </w:r>
    </w:p>
    <w:p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процесс в ДДТ способствует:</w:t>
      </w:r>
    </w:p>
    <w:p>
      <w:pPr>
        <w:pStyle w:val="10"/>
        <w:numPr>
          <w:ilvl w:val="0"/>
          <w:numId w:val="20"/>
        </w:numPr>
        <w:spacing w:line="360" w:lineRule="auto"/>
        <w:rPr>
          <w:iCs/>
          <w:szCs w:val="28"/>
        </w:rPr>
      </w:pPr>
      <w:r>
        <w:rPr>
          <w:iCs/>
          <w:szCs w:val="28"/>
        </w:rPr>
        <w:t>реализации прав ребенка на получение дополнительных образовательных услуг и проведению детьми полноценного досуга;</w:t>
      </w:r>
    </w:p>
    <w:p>
      <w:pPr>
        <w:pStyle w:val="10"/>
        <w:numPr>
          <w:ilvl w:val="0"/>
          <w:numId w:val="20"/>
        </w:numPr>
        <w:spacing w:line="360" w:lineRule="auto"/>
        <w:jc w:val="left"/>
        <w:rPr>
          <w:iCs/>
          <w:szCs w:val="28"/>
        </w:rPr>
      </w:pPr>
      <w:r>
        <w:rPr>
          <w:iCs/>
          <w:szCs w:val="28"/>
        </w:rPr>
        <w:t>расширению возможностей для творческого развития личности ребенка, его одаренности;</w:t>
      </w:r>
    </w:p>
    <w:p>
      <w:pPr>
        <w:pStyle w:val="10"/>
        <w:numPr>
          <w:ilvl w:val="0"/>
          <w:numId w:val="20"/>
        </w:numPr>
        <w:spacing w:line="360" w:lineRule="auto"/>
        <w:jc w:val="left"/>
        <w:rPr>
          <w:iCs/>
          <w:szCs w:val="28"/>
        </w:rPr>
      </w:pPr>
      <w:r>
        <w:rPr>
          <w:iCs/>
          <w:szCs w:val="28"/>
        </w:rPr>
        <w:t>социальной защищенности семьи;</w:t>
      </w:r>
    </w:p>
    <w:p>
      <w:pPr>
        <w:pStyle w:val="10"/>
        <w:numPr>
          <w:ilvl w:val="0"/>
          <w:numId w:val="20"/>
        </w:numPr>
        <w:spacing w:line="360" w:lineRule="auto"/>
        <w:jc w:val="left"/>
        <w:rPr>
          <w:iCs/>
          <w:szCs w:val="28"/>
        </w:rPr>
      </w:pPr>
      <w:r>
        <w:rPr>
          <w:iCs/>
          <w:szCs w:val="28"/>
        </w:rPr>
        <w:t>формированию знаний и умений детей в различных областях знаний.</w:t>
      </w:r>
    </w:p>
    <w:p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педагогического коллектива ДДТ по реализации дополнительных образовательных программ  характеризуется положительной динамикой:</w:t>
      </w:r>
    </w:p>
    <w:p>
      <w:pPr>
        <w:pStyle w:val="42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 новые творческие объединения;</w:t>
      </w:r>
    </w:p>
    <w:p>
      <w:pPr>
        <w:pStyle w:val="10"/>
        <w:numPr>
          <w:ilvl w:val="0"/>
          <w:numId w:val="22"/>
        </w:numPr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t>растет число обучающихся  и объединений ДДТ, ставших лауреатами и дипломантами конкурсов, фестивалей, выставок;</w:t>
      </w:r>
    </w:p>
    <w:p>
      <w:pPr>
        <w:pStyle w:val="10"/>
        <w:numPr>
          <w:ilvl w:val="0"/>
          <w:numId w:val="22"/>
        </w:numPr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t>повышается качество образовательных услуг;</w:t>
      </w:r>
    </w:p>
    <w:p>
      <w:pPr>
        <w:pStyle w:val="10"/>
        <w:numPr>
          <w:ilvl w:val="0"/>
          <w:numId w:val="22"/>
        </w:numPr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t>растет престиж учреждения в области воспитания и дополнительного образования;</w:t>
      </w:r>
    </w:p>
    <w:p>
      <w:pPr>
        <w:pStyle w:val="10"/>
        <w:numPr>
          <w:ilvl w:val="0"/>
          <w:numId w:val="22"/>
        </w:numPr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t>растет число платных образовательных услуг;</w:t>
      </w:r>
    </w:p>
    <w:p>
      <w:pPr>
        <w:pStyle w:val="10"/>
        <w:numPr>
          <w:ilvl w:val="0"/>
          <w:numId w:val="22"/>
        </w:numPr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t>укрепляется материально-техническое обеспечение образовательного процесса.</w:t>
      </w:r>
    </w:p>
    <w:p>
      <w:pPr>
        <w:pStyle w:val="4"/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Трудности в работе педагогического коллектива ДДТ по итогам 2017-2018 учебного года: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1.Высокий процент  воспитанников 1-го года обучения.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2.Низкий процент  сохранности контингента воспитанников, прошедших полный курс обучения по образовательной программе.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Низкий процент  воспитанников   старшего возраста. </w:t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4.Низкие  показатели поступления выпускников ДДТ по профилю объединения (в связи со снижением количества воспитанников старшего возраста).</w:t>
      </w:r>
    </w:p>
    <w:p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Недостаточное  материально-техническое обеспечение ДДТ в связи с переходом на платные образовательные услуги: недостаточно оснащены учебные кабинеты новой мебелью, техническими средствами обучения, компьютерами, костюмами для творческих коллективов.</w:t>
      </w:r>
    </w:p>
    <w:sectPr>
      <w:headerReference r:id="rId3" w:type="default"/>
      <w:pgSz w:w="11906" w:h="16838"/>
      <w:pgMar w:top="1212" w:right="886" w:bottom="567" w:left="1340" w:header="170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lticaCTT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4178286"/>
    </w:sdtPr>
    <w:sdtContent>
      <w:p>
        <w:pPr>
          <w:pStyle w:val="9"/>
          <w:jc w:val="right"/>
        </w:pPr>
      </w:p>
      <w:p>
        <w:pPr>
          <w:pStyle w:val="9"/>
          <w:jc w:val="right"/>
        </w:pPr>
      </w:p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C4E"/>
    <w:multiLevelType w:val="multilevel"/>
    <w:tmpl w:val="03981C4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BA1"/>
    <w:multiLevelType w:val="multilevel"/>
    <w:tmpl w:val="0B8F1BA1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0BB96DC0"/>
    <w:multiLevelType w:val="multilevel"/>
    <w:tmpl w:val="0BB96DC0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143"/>
    <w:multiLevelType w:val="multilevel"/>
    <w:tmpl w:val="13097143"/>
    <w:lvl w:ilvl="0" w:tentative="0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55" w:hanging="360"/>
      </w:pPr>
      <w:rPr>
        <w:rFonts w:hint="default" w:ascii="Wingdings" w:hAnsi="Wingdings"/>
      </w:rPr>
    </w:lvl>
  </w:abstractNum>
  <w:abstractNum w:abstractNumId="4">
    <w:nsid w:val="18936A78"/>
    <w:multiLevelType w:val="multilevel"/>
    <w:tmpl w:val="18936A7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78303AA"/>
    <w:multiLevelType w:val="multilevel"/>
    <w:tmpl w:val="278303AA"/>
    <w:lvl w:ilvl="0" w:tentative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7AD5268"/>
    <w:multiLevelType w:val="multilevel"/>
    <w:tmpl w:val="27AD5268"/>
    <w:lvl w:ilvl="0" w:tentative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E7359F"/>
    <w:multiLevelType w:val="multilevel"/>
    <w:tmpl w:val="31E7359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2E41C2E"/>
    <w:multiLevelType w:val="multilevel"/>
    <w:tmpl w:val="32E41C2E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2FF23EB"/>
    <w:multiLevelType w:val="multilevel"/>
    <w:tmpl w:val="32FF23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70B4D"/>
    <w:multiLevelType w:val="multilevel"/>
    <w:tmpl w:val="33370B4D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38A37ACA"/>
    <w:multiLevelType w:val="multilevel"/>
    <w:tmpl w:val="38A37AC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247574C"/>
    <w:multiLevelType w:val="multilevel"/>
    <w:tmpl w:val="4247574C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3">
    <w:nsid w:val="42545810"/>
    <w:multiLevelType w:val="multilevel"/>
    <w:tmpl w:val="42545810"/>
    <w:lvl w:ilvl="0" w:tentative="0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4">
    <w:nsid w:val="454401EC"/>
    <w:multiLevelType w:val="multilevel"/>
    <w:tmpl w:val="454401EC"/>
    <w:lvl w:ilvl="0" w:tentative="0">
      <w:start w:val="1"/>
      <w:numFmt w:val="bullet"/>
      <w:lvlText w:val="-"/>
      <w:lvlJc w:val="left"/>
      <w:pPr>
        <w:tabs>
          <w:tab w:val="left" w:pos="1260"/>
        </w:tabs>
        <w:ind w:left="1260" w:hanging="360"/>
      </w:pPr>
      <w:rPr>
        <w:rFonts w:hint="default" w:ascii="Trebuchet MS" w:hAnsi="Trebuchet MS"/>
      </w:rPr>
    </w:lvl>
    <w:lvl w:ilvl="1" w:tentative="0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hint="default" w:ascii="Wingdings" w:hAnsi="Wingdings"/>
      </w:rPr>
    </w:lvl>
  </w:abstractNum>
  <w:abstractNum w:abstractNumId="15">
    <w:nsid w:val="4B19300C"/>
    <w:multiLevelType w:val="multilevel"/>
    <w:tmpl w:val="4B19300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D54471E"/>
    <w:multiLevelType w:val="multilevel"/>
    <w:tmpl w:val="4D54471E"/>
    <w:lvl w:ilvl="0" w:tentative="0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7">
    <w:nsid w:val="5E385A2B"/>
    <w:multiLevelType w:val="multilevel"/>
    <w:tmpl w:val="5E385A2B"/>
    <w:lvl w:ilvl="0" w:tentative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383431A"/>
    <w:multiLevelType w:val="multilevel"/>
    <w:tmpl w:val="7383431A"/>
    <w:lvl w:ilvl="0" w:tentative="0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9">
    <w:nsid w:val="7B0553B9"/>
    <w:multiLevelType w:val="multilevel"/>
    <w:tmpl w:val="7B0553B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B221BC7"/>
    <w:multiLevelType w:val="multilevel"/>
    <w:tmpl w:val="7B221BC7"/>
    <w:lvl w:ilvl="0" w:tentative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E5C7D"/>
    <w:multiLevelType w:val="multilevel"/>
    <w:tmpl w:val="7B2E5C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9"/>
  </w:num>
  <w:num w:numId="6">
    <w:abstractNumId w:val="17"/>
  </w:num>
  <w:num w:numId="7">
    <w:abstractNumId w:val="12"/>
  </w:num>
  <w:num w:numId="8">
    <w:abstractNumId w:val="6"/>
  </w:num>
  <w:num w:numId="9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4"/>
  </w:num>
  <w:num w:numId="13">
    <w:abstractNumId w:val="8"/>
  </w:num>
  <w:num w:numId="14">
    <w:abstractNumId w:val="13"/>
  </w:num>
  <w:num w:numId="15">
    <w:abstractNumId w:val="18"/>
  </w:num>
  <w:num w:numId="16">
    <w:abstractNumId w:val="16"/>
  </w:num>
  <w:num w:numId="17">
    <w:abstractNumId w:val="15"/>
  </w:num>
  <w:num w:numId="18">
    <w:abstractNumId w:val="20"/>
  </w:num>
  <w:num w:numId="19">
    <w:abstractNumId w:val="21"/>
  </w:num>
  <w:num w:numId="20">
    <w:abstractNumId w:val="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D0"/>
    <w:rsid w:val="00000A77"/>
    <w:rsid w:val="00001872"/>
    <w:rsid w:val="000032F8"/>
    <w:rsid w:val="00004802"/>
    <w:rsid w:val="00004C3F"/>
    <w:rsid w:val="00007921"/>
    <w:rsid w:val="00007BAE"/>
    <w:rsid w:val="00007D26"/>
    <w:rsid w:val="00011E5E"/>
    <w:rsid w:val="000173F3"/>
    <w:rsid w:val="00020F66"/>
    <w:rsid w:val="00022F12"/>
    <w:rsid w:val="00023083"/>
    <w:rsid w:val="00024169"/>
    <w:rsid w:val="000255D5"/>
    <w:rsid w:val="000272F9"/>
    <w:rsid w:val="0002733F"/>
    <w:rsid w:val="0002792B"/>
    <w:rsid w:val="00027F8E"/>
    <w:rsid w:val="00030FAE"/>
    <w:rsid w:val="0003206D"/>
    <w:rsid w:val="00035694"/>
    <w:rsid w:val="0003637A"/>
    <w:rsid w:val="00036BD0"/>
    <w:rsid w:val="00037352"/>
    <w:rsid w:val="0003776E"/>
    <w:rsid w:val="00041C05"/>
    <w:rsid w:val="0004579E"/>
    <w:rsid w:val="000463D4"/>
    <w:rsid w:val="000465D3"/>
    <w:rsid w:val="00051A0C"/>
    <w:rsid w:val="00053153"/>
    <w:rsid w:val="00057005"/>
    <w:rsid w:val="00063E21"/>
    <w:rsid w:val="00063FDD"/>
    <w:rsid w:val="0006527D"/>
    <w:rsid w:val="0006572A"/>
    <w:rsid w:val="000714B1"/>
    <w:rsid w:val="00072E3C"/>
    <w:rsid w:val="00073EA0"/>
    <w:rsid w:val="00076341"/>
    <w:rsid w:val="00080397"/>
    <w:rsid w:val="00080D40"/>
    <w:rsid w:val="000810F7"/>
    <w:rsid w:val="0008201C"/>
    <w:rsid w:val="00083DB9"/>
    <w:rsid w:val="000904AD"/>
    <w:rsid w:val="000921DD"/>
    <w:rsid w:val="00093D04"/>
    <w:rsid w:val="000961C7"/>
    <w:rsid w:val="000A2DAA"/>
    <w:rsid w:val="000A42F2"/>
    <w:rsid w:val="000B16DE"/>
    <w:rsid w:val="000C030A"/>
    <w:rsid w:val="000D0E79"/>
    <w:rsid w:val="000D37BF"/>
    <w:rsid w:val="000D3C49"/>
    <w:rsid w:val="000D41C0"/>
    <w:rsid w:val="000D5819"/>
    <w:rsid w:val="000D7DB2"/>
    <w:rsid w:val="000E2E5A"/>
    <w:rsid w:val="000E4441"/>
    <w:rsid w:val="000E48B3"/>
    <w:rsid w:val="000E54F8"/>
    <w:rsid w:val="000F0EF7"/>
    <w:rsid w:val="000F168C"/>
    <w:rsid w:val="000F1759"/>
    <w:rsid w:val="000F305A"/>
    <w:rsid w:val="000F3EC8"/>
    <w:rsid w:val="000F4957"/>
    <w:rsid w:val="000F4C28"/>
    <w:rsid w:val="000F4E84"/>
    <w:rsid w:val="000F55B4"/>
    <w:rsid w:val="000F7AAB"/>
    <w:rsid w:val="00100E9F"/>
    <w:rsid w:val="001032DE"/>
    <w:rsid w:val="00104EA5"/>
    <w:rsid w:val="0010708A"/>
    <w:rsid w:val="00110DB7"/>
    <w:rsid w:val="001112EB"/>
    <w:rsid w:val="00114D95"/>
    <w:rsid w:val="00116566"/>
    <w:rsid w:val="00116E91"/>
    <w:rsid w:val="00117C9E"/>
    <w:rsid w:val="00120AFE"/>
    <w:rsid w:val="00120D3F"/>
    <w:rsid w:val="00122C66"/>
    <w:rsid w:val="00126CA1"/>
    <w:rsid w:val="00126ED6"/>
    <w:rsid w:val="001276A8"/>
    <w:rsid w:val="00130B48"/>
    <w:rsid w:val="00130C2F"/>
    <w:rsid w:val="0013477D"/>
    <w:rsid w:val="001402A0"/>
    <w:rsid w:val="001426A9"/>
    <w:rsid w:val="001428C4"/>
    <w:rsid w:val="0014485A"/>
    <w:rsid w:val="001455BD"/>
    <w:rsid w:val="00145967"/>
    <w:rsid w:val="00151F68"/>
    <w:rsid w:val="0015405D"/>
    <w:rsid w:val="0015483D"/>
    <w:rsid w:val="00157108"/>
    <w:rsid w:val="001571D7"/>
    <w:rsid w:val="001629D1"/>
    <w:rsid w:val="00163F9B"/>
    <w:rsid w:val="00167C3E"/>
    <w:rsid w:val="001711CF"/>
    <w:rsid w:val="00174EC8"/>
    <w:rsid w:val="001800EA"/>
    <w:rsid w:val="00184569"/>
    <w:rsid w:val="0018679E"/>
    <w:rsid w:val="00186EDD"/>
    <w:rsid w:val="00192C05"/>
    <w:rsid w:val="00194C43"/>
    <w:rsid w:val="00196C05"/>
    <w:rsid w:val="001979FE"/>
    <w:rsid w:val="00197CD6"/>
    <w:rsid w:val="001A1091"/>
    <w:rsid w:val="001A45BC"/>
    <w:rsid w:val="001A5389"/>
    <w:rsid w:val="001A58BC"/>
    <w:rsid w:val="001A6A1A"/>
    <w:rsid w:val="001A78F8"/>
    <w:rsid w:val="001B0F72"/>
    <w:rsid w:val="001B3DB5"/>
    <w:rsid w:val="001B57D9"/>
    <w:rsid w:val="001B5B4A"/>
    <w:rsid w:val="001B670A"/>
    <w:rsid w:val="001B6970"/>
    <w:rsid w:val="001B707E"/>
    <w:rsid w:val="001C1495"/>
    <w:rsid w:val="001C3736"/>
    <w:rsid w:val="001C682B"/>
    <w:rsid w:val="001D09C9"/>
    <w:rsid w:val="001D2BB8"/>
    <w:rsid w:val="001D3515"/>
    <w:rsid w:val="001D43CF"/>
    <w:rsid w:val="001E25D4"/>
    <w:rsid w:val="001E6CA5"/>
    <w:rsid w:val="001E79AA"/>
    <w:rsid w:val="001F0C19"/>
    <w:rsid w:val="001F37E2"/>
    <w:rsid w:val="001F7A4D"/>
    <w:rsid w:val="00200BDA"/>
    <w:rsid w:val="002035E2"/>
    <w:rsid w:val="0021240B"/>
    <w:rsid w:val="002135DB"/>
    <w:rsid w:val="002170D2"/>
    <w:rsid w:val="002222E3"/>
    <w:rsid w:val="002229D7"/>
    <w:rsid w:val="002236EE"/>
    <w:rsid w:val="002257C3"/>
    <w:rsid w:val="00226E05"/>
    <w:rsid w:val="002320CB"/>
    <w:rsid w:val="00235D4C"/>
    <w:rsid w:val="002418B6"/>
    <w:rsid w:val="0024358E"/>
    <w:rsid w:val="00244B15"/>
    <w:rsid w:val="00245F7B"/>
    <w:rsid w:val="0024618A"/>
    <w:rsid w:val="00247AA2"/>
    <w:rsid w:val="00250F7D"/>
    <w:rsid w:val="0025186A"/>
    <w:rsid w:val="002523CE"/>
    <w:rsid w:val="00253B54"/>
    <w:rsid w:val="0025533E"/>
    <w:rsid w:val="00256537"/>
    <w:rsid w:val="00262489"/>
    <w:rsid w:val="0026375F"/>
    <w:rsid w:val="00264753"/>
    <w:rsid w:val="00264AF6"/>
    <w:rsid w:val="00266440"/>
    <w:rsid w:val="00266C3E"/>
    <w:rsid w:val="00270AA6"/>
    <w:rsid w:val="00271DF0"/>
    <w:rsid w:val="002734FB"/>
    <w:rsid w:val="00274F3C"/>
    <w:rsid w:val="00275285"/>
    <w:rsid w:val="0027587F"/>
    <w:rsid w:val="002772D2"/>
    <w:rsid w:val="002773B1"/>
    <w:rsid w:val="002833CF"/>
    <w:rsid w:val="002863C9"/>
    <w:rsid w:val="00287BA2"/>
    <w:rsid w:val="00290FC5"/>
    <w:rsid w:val="002917E5"/>
    <w:rsid w:val="00293519"/>
    <w:rsid w:val="00293A02"/>
    <w:rsid w:val="00296098"/>
    <w:rsid w:val="00296F67"/>
    <w:rsid w:val="002A25E7"/>
    <w:rsid w:val="002A43E8"/>
    <w:rsid w:val="002A70BB"/>
    <w:rsid w:val="002A7744"/>
    <w:rsid w:val="002B08C1"/>
    <w:rsid w:val="002B1554"/>
    <w:rsid w:val="002B34D9"/>
    <w:rsid w:val="002B51EC"/>
    <w:rsid w:val="002B5962"/>
    <w:rsid w:val="002C134F"/>
    <w:rsid w:val="002C5666"/>
    <w:rsid w:val="002C607B"/>
    <w:rsid w:val="002D17E8"/>
    <w:rsid w:val="002D18A4"/>
    <w:rsid w:val="002D6131"/>
    <w:rsid w:val="002D64C0"/>
    <w:rsid w:val="002D6E8E"/>
    <w:rsid w:val="002E4C74"/>
    <w:rsid w:val="002E4DCB"/>
    <w:rsid w:val="002F2921"/>
    <w:rsid w:val="002F4E1B"/>
    <w:rsid w:val="002F7414"/>
    <w:rsid w:val="00303449"/>
    <w:rsid w:val="00304975"/>
    <w:rsid w:val="0030675B"/>
    <w:rsid w:val="0030753A"/>
    <w:rsid w:val="00307BD7"/>
    <w:rsid w:val="00310798"/>
    <w:rsid w:val="00310D68"/>
    <w:rsid w:val="003157B0"/>
    <w:rsid w:val="003210D3"/>
    <w:rsid w:val="00321B62"/>
    <w:rsid w:val="00321B84"/>
    <w:rsid w:val="003236AC"/>
    <w:rsid w:val="00333E87"/>
    <w:rsid w:val="00335630"/>
    <w:rsid w:val="00336763"/>
    <w:rsid w:val="00340081"/>
    <w:rsid w:val="0034089F"/>
    <w:rsid w:val="0034108C"/>
    <w:rsid w:val="00344E90"/>
    <w:rsid w:val="003504F2"/>
    <w:rsid w:val="003506F5"/>
    <w:rsid w:val="00351A1E"/>
    <w:rsid w:val="00352417"/>
    <w:rsid w:val="00353575"/>
    <w:rsid w:val="00353F64"/>
    <w:rsid w:val="003541A5"/>
    <w:rsid w:val="00357187"/>
    <w:rsid w:val="003612EF"/>
    <w:rsid w:val="0036204B"/>
    <w:rsid w:val="00362105"/>
    <w:rsid w:val="003624D7"/>
    <w:rsid w:val="00362A94"/>
    <w:rsid w:val="00365F54"/>
    <w:rsid w:val="00367442"/>
    <w:rsid w:val="00367ECA"/>
    <w:rsid w:val="0037079D"/>
    <w:rsid w:val="00373F03"/>
    <w:rsid w:val="00374AC3"/>
    <w:rsid w:val="00374E75"/>
    <w:rsid w:val="003769CD"/>
    <w:rsid w:val="00376A7E"/>
    <w:rsid w:val="0038068E"/>
    <w:rsid w:val="0038336A"/>
    <w:rsid w:val="00383CE8"/>
    <w:rsid w:val="0038716F"/>
    <w:rsid w:val="00390CD7"/>
    <w:rsid w:val="0039104B"/>
    <w:rsid w:val="00391BE5"/>
    <w:rsid w:val="003A0BC7"/>
    <w:rsid w:val="003A28D5"/>
    <w:rsid w:val="003A4E36"/>
    <w:rsid w:val="003A63F3"/>
    <w:rsid w:val="003A67E5"/>
    <w:rsid w:val="003A76B4"/>
    <w:rsid w:val="003B3090"/>
    <w:rsid w:val="003B39DA"/>
    <w:rsid w:val="003B500D"/>
    <w:rsid w:val="003C0ED3"/>
    <w:rsid w:val="003C2D9D"/>
    <w:rsid w:val="003C3562"/>
    <w:rsid w:val="003C38D1"/>
    <w:rsid w:val="003C551F"/>
    <w:rsid w:val="003D008C"/>
    <w:rsid w:val="003D01EF"/>
    <w:rsid w:val="003D48CD"/>
    <w:rsid w:val="003D77FD"/>
    <w:rsid w:val="003E0F20"/>
    <w:rsid w:val="003E14EA"/>
    <w:rsid w:val="003E1E58"/>
    <w:rsid w:val="003E28C4"/>
    <w:rsid w:val="003E2AB9"/>
    <w:rsid w:val="003E3AFB"/>
    <w:rsid w:val="003E41B4"/>
    <w:rsid w:val="003E47CE"/>
    <w:rsid w:val="003E4A34"/>
    <w:rsid w:val="003E4D15"/>
    <w:rsid w:val="003E5353"/>
    <w:rsid w:val="003E75D6"/>
    <w:rsid w:val="003E776F"/>
    <w:rsid w:val="003E7D7C"/>
    <w:rsid w:val="003F47B2"/>
    <w:rsid w:val="003F488F"/>
    <w:rsid w:val="003F75F2"/>
    <w:rsid w:val="00400F60"/>
    <w:rsid w:val="004032CA"/>
    <w:rsid w:val="004050E1"/>
    <w:rsid w:val="00405226"/>
    <w:rsid w:val="00405D6A"/>
    <w:rsid w:val="00405E4F"/>
    <w:rsid w:val="004105DD"/>
    <w:rsid w:val="00414129"/>
    <w:rsid w:val="00414E23"/>
    <w:rsid w:val="004171C6"/>
    <w:rsid w:val="004216D8"/>
    <w:rsid w:val="0042413E"/>
    <w:rsid w:val="0043018C"/>
    <w:rsid w:val="00431461"/>
    <w:rsid w:val="004364D3"/>
    <w:rsid w:val="004377E9"/>
    <w:rsid w:val="00440772"/>
    <w:rsid w:val="004407B1"/>
    <w:rsid w:val="00441DB8"/>
    <w:rsid w:val="004466B0"/>
    <w:rsid w:val="00446BAE"/>
    <w:rsid w:val="00452EE5"/>
    <w:rsid w:val="00453577"/>
    <w:rsid w:val="00455652"/>
    <w:rsid w:val="00456560"/>
    <w:rsid w:val="00460B5C"/>
    <w:rsid w:val="00461C77"/>
    <w:rsid w:val="00463C12"/>
    <w:rsid w:val="0046419B"/>
    <w:rsid w:val="00466B5F"/>
    <w:rsid w:val="00466C06"/>
    <w:rsid w:val="0046749A"/>
    <w:rsid w:val="00470478"/>
    <w:rsid w:val="0047099C"/>
    <w:rsid w:val="00473217"/>
    <w:rsid w:val="004778F0"/>
    <w:rsid w:val="00477BDB"/>
    <w:rsid w:val="00481281"/>
    <w:rsid w:val="004818D3"/>
    <w:rsid w:val="004818F4"/>
    <w:rsid w:val="00482421"/>
    <w:rsid w:val="00482E96"/>
    <w:rsid w:val="00486A53"/>
    <w:rsid w:val="00486A84"/>
    <w:rsid w:val="0049174B"/>
    <w:rsid w:val="0049468D"/>
    <w:rsid w:val="0049496B"/>
    <w:rsid w:val="004A226E"/>
    <w:rsid w:val="004B074D"/>
    <w:rsid w:val="004B5082"/>
    <w:rsid w:val="004B6B0E"/>
    <w:rsid w:val="004B6C0F"/>
    <w:rsid w:val="004B7123"/>
    <w:rsid w:val="004C1D0D"/>
    <w:rsid w:val="004C377B"/>
    <w:rsid w:val="004C5959"/>
    <w:rsid w:val="004C614C"/>
    <w:rsid w:val="004C65A1"/>
    <w:rsid w:val="004D2045"/>
    <w:rsid w:val="004D4A8C"/>
    <w:rsid w:val="004D57F0"/>
    <w:rsid w:val="004D617D"/>
    <w:rsid w:val="004D6871"/>
    <w:rsid w:val="004E0A72"/>
    <w:rsid w:val="004E1AF0"/>
    <w:rsid w:val="004E425A"/>
    <w:rsid w:val="004F1655"/>
    <w:rsid w:val="004F22D6"/>
    <w:rsid w:val="004F73D5"/>
    <w:rsid w:val="005046EA"/>
    <w:rsid w:val="00504C06"/>
    <w:rsid w:val="00505CEB"/>
    <w:rsid w:val="00510737"/>
    <w:rsid w:val="00510FEE"/>
    <w:rsid w:val="00513E33"/>
    <w:rsid w:val="00515D71"/>
    <w:rsid w:val="00517C7A"/>
    <w:rsid w:val="005272AC"/>
    <w:rsid w:val="00527CB6"/>
    <w:rsid w:val="005301E3"/>
    <w:rsid w:val="00530C05"/>
    <w:rsid w:val="00532F1E"/>
    <w:rsid w:val="005331EB"/>
    <w:rsid w:val="0053566F"/>
    <w:rsid w:val="0053686B"/>
    <w:rsid w:val="0054060A"/>
    <w:rsid w:val="005428F0"/>
    <w:rsid w:val="00542EBF"/>
    <w:rsid w:val="00544467"/>
    <w:rsid w:val="00547242"/>
    <w:rsid w:val="00547906"/>
    <w:rsid w:val="00547BDF"/>
    <w:rsid w:val="00547CB0"/>
    <w:rsid w:val="0055010B"/>
    <w:rsid w:val="00553496"/>
    <w:rsid w:val="005548F8"/>
    <w:rsid w:val="005561BC"/>
    <w:rsid w:val="00556806"/>
    <w:rsid w:val="00556C40"/>
    <w:rsid w:val="00560AD5"/>
    <w:rsid w:val="00562100"/>
    <w:rsid w:val="00564041"/>
    <w:rsid w:val="00564CC2"/>
    <w:rsid w:val="00565033"/>
    <w:rsid w:val="005662CE"/>
    <w:rsid w:val="00566FEE"/>
    <w:rsid w:val="0057074E"/>
    <w:rsid w:val="00570ED8"/>
    <w:rsid w:val="00572D19"/>
    <w:rsid w:val="00573C9C"/>
    <w:rsid w:val="00575527"/>
    <w:rsid w:val="00576F08"/>
    <w:rsid w:val="00583387"/>
    <w:rsid w:val="00583989"/>
    <w:rsid w:val="0059020C"/>
    <w:rsid w:val="00594362"/>
    <w:rsid w:val="00594435"/>
    <w:rsid w:val="00594ED2"/>
    <w:rsid w:val="005A1F49"/>
    <w:rsid w:val="005A2D3C"/>
    <w:rsid w:val="005A2DC3"/>
    <w:rsid w:val="005A3EAC"/>
    <w:rsid w:val="005A4125"/>
    <w:rsid w:val="005A45FC"/>
    <w:rsid w:val="005A63B9"/>
    <w:rsid w:val="005A6FF0"/>
    <w:rsid w:val="005B230D"/>
    <w:rsid w:val="005C0E6B"/>
    <w:rsid w:val="005C3EDF"/>
    <w:rsid w:val="005C4D2C"/>
    <w:rsid w:val="005C5C04"/>
    <w:rsid w:val="005C5FCC"/>
    <w:rsid w:val="005C6DD9"/>
    <w:rsid w:val="005D09A3"/>
    <w:rsid w:val="005D0C60"/>
    <w:rsid w:val="005D140A"/>
    <w:rsid w:val="005D4180"/>
    <w:rsid w:val="005E2FEA"/>
    <w:rsid w:val="005E3066"/>
    <w:rsid w:val="005E5E34"/>
    <w:rsid w:val="005E6987"/>
    <w:rsid w:val="005E6A7F"/>
    <w:rsid w:val="005E70C5"/>
    <w:rsid w:val="005F1B1A"/>
    <w:rsid w:val="005F36BD"/>
    <w:rsid w:val="005F4012"/>
    <w:rsid w:val="005F4D41"/>
    <w:rsid w:val="005F5233"/>
    <w:rsid w:val="00601A0A"/>
    <w:rsid w:val="00602316"/>
    <w:rsid w:val="00602A4E"/>
    <w:rsid w:val="00602FA9"/>
    <w:rsid w:val="006033A1"/>
    <w:rsid w:val="00603D31"/>
    <w:rsid w:val="0060435B"/>
    <w:rsid w:val="006044F9"/>
    <w:rsid w:val="00606B8A"/>
    <w:rsid w:val="006108E2"/>
    <w:rsid w:val="00610DEB"/>
    <w:rsid w:val="006128B6"/>
    <w:rsid w:val="006143B8"/>
    <w:rsid w:val="00616F08"/>
    <w:rsid w:val="00621683"/>
    <w:rsid w:val="00624E2B"/>
    <w:rsid w:val="00627B2F"/>
    <w:rsid w:val="00631339"/>
    <w:rsid w:val="0063586B"/>
    <w:rsid w:val="00641558"/>
    <w:rsid w:val="006427C6"/>
    <w:rsid w:val="00645C24"/>
    <w:rsid w:val="0065007E"/>
    <w:rsid w:val="006533F3"/>
    <w:rsid w:val="00655F9A"/>
    <w:rsid w:val="00656F22"/>
    <w:rsid w:val="006574AC"/>
    <w:rsid w:val="00657800"/>
    <w:rsid w:val="006603F4"/>
    <w:rsid w:val="00660541"/>
    <w:rsid w:val="00661A59"/>
    <w:rsid w:val="00662014"/>
    <w:rsid w:val="00663F80"/>
    <w:rsid w:val="006654DF"/>
    <w:rsid w:val="00665FF6"/>
    <w:rsid w:val="006704DA"/>
    <w:rsid w:val="00672323"/>
    <w:rsid w:val="006724E0"/>
    <w:rsid w:val="006727DF"/>
    <w:rsid w:val="00672C8D"/>
    <w:rsid w:val="006741B4"/>
    <w:rsid w:val="006828DD"/>
    <w:rsid w:val="00683846"/>
    <w:rsid w:val="006866C0"/>
    <w:rsid w:val="00692013"/>
    <w:rsid w:val="00693A10"/>
    <w:rsid w:val="006953BC"/>
    <w:rsid w:val="00695DB3"/>
    <w:rsid w:val="006961EF"/>
    <w:rsid w:val="006A0C4B"/>
    <w:rsid w:val="006A0D4C"/>
    <w:rsid w:val="006A0F54"/>
    <w:rsid w:val="006B55AB"/>
    <w:rsid w:val="006C2002"/>
    <w:rsid w:val="006C39DD"/>
    <w:rsid w:val="006C78FB"/>
    <w:rsid w:val="006C7E19"/>
    <w:rsid w:val="006D0A66"/>
    <w:rsid w:val="006D0D1D"/>
    <w:rsid w:val="006D4737"/>
    <w:rsid w:val="006D5B6A"/>
    <w:rsid w:val="006D7174"/>
    <w:rsid w:val="006D7A50"/>
    <w:rsid w:val="006E1E1C"/>
    <w:rsid w:val="006E2819"/>
    <w:rsid w:val="006E3155"/>
    <w:rsid w:val="006F0C9B"/>
    <w:rsid w:val="006F29E2"/>
    <w:rsid w:val="006F3A26"/>
    <w:rsid w:val="006F3E6B"/>
    <w:rsid w:val="006F4069"/>
    <w:rsid w:val="006F4365"/>
    <w:rsid w:val="006F53C1"/>
    <w:rsid w:val="007022BE"/>
    <w:rsid w:val="00702370"/>
    <w:rsid w:val="00704FB3"/>
    <w:rsid w:val="007113D7"/>
    <w:rsid w:val="00711934"/>
    <w:rsid w:val="0071295B"/>
    <w:rsid w:val="007129A4"/>
    <w:rsid w:val="007179F3"/>
    <w:rsid w:val="007250CB"/>
    <w:rsid w:val="00727E7E"/>
    <w:rsid w:val="0073050F"/>
    <w:rsid w:val="00732AD2"/>
    <w:rsid w:val="00734086"/>
    <w:rsid w:val="0073459E"/>
    <w:rsid w:val="00741B18"/>
    <w:rsid w:val="007423FC"/>
    <w:rsid w:val="00744E0D"/>
    <w:rsid w:val="00746CAB"/>
    <w:rsid w:val="00746F35"/>
    <w:rsid w:val="0074789F"/>
    <w:rsid w:val="00750959"/>
    <w:rsid w:val="00751E09"/>
    <w:rsid w:val="00752344"/>
    <w:rsid w:val="007636D2"/>
    <w:rsid w:val="0077497D"/>
    <w:rsid w:val="00774E60"/>
    <w:rsid w:val="00774ED0"/>
    <w:rsid w:val="007779B4"/>
    <w:rsid w:val="00783302"/>
    <w:rsid w:val="00786C55"/>
    <w:rsid w:val="00791D19"/>
    <w:rsid w:val="007930AD"/>
    <w:rsid w:val="00794B17"/>
    <w:rsid w:val="007A0893"/>
    <w:rsid w:val="007A0A6A"/>
    <w:rsid w:val="007A3327"/>
    <w:rsid w:val="007A556D"/>
    <w:rsid w:val="007A73F1"/>
    <w:rsid w:val="007B45E6"/>
    <w:rsid w:val="007B4BCC"/>
    <w:rsid w:val="007B5C39"/>
    <w:rsid w:val="007C12B7"/>
    <w:rsid w:val="007C4F0F"/>
    <w:rsid w:val="007D00E3"/>
    <w:rsid w:val="007D1C3C"/>
    <w:rsid w:val="007D5269"/>
    <w:rsid w:val="007D5B9B"/>
    <w:rsid w:val="007D61A6"/>
    <w:rsid w:val="007D61CE"/>
    <w:rsid w:val="007D6720"/>
    <w:rsid w:val="007E0048"/>
    <w:rsid w:val="007E14D1"/>
    <w:rsid w:val="007E2923"/>
    <w:rsid w:val="007E4074"/>
    <w:rsid w:val="007F2A06"/>
    <w:rsid w:val="007F596F"/>
    <w:rsid w:val="007F7D4F"/>
    <w:rsid w:val="008024A7"/>
    <w:rsid w:val="008037C2"/>
    <w:rsid w:val="008053EA"/>
    <w:rsid w:val="0080673B"/>
    <w:rsid w:val="00812332"/>
    <w:rsid w:val="00812A79"/>
    <w:rsid w:val="00812AD1"/>
    <w:rsid w:val="008144E5"/>
    <w:rsid w:val="00816033"/>
    <w:rsid w:val="008163A3"/>
    <w:rsid w:val="00816990"/>
    <w:rsid w:val="00817318"/>
    <w:rsid w:val="008252FF"/>
    <w:rsid w:val="00827345"/>
    <w:rsid w:val="00830D5B"/>
    <w:rsid w:val="00830EFC"/>
    <w:rsid w:val="00831344"/>
    <w:rsid w:val="00831CBC"/>
    <w:rsid w:val="008338EB"/>
    <w:rsid w:val="00834BC4"/>
    <w:rsid w:val="008406B6"/>
    <w:rsid w:val="0084471D"/>
    <w:rsid w:val="00851FEF"/>
    <w:rsid w:val="00852704"/>
    <w:rsid w:val="00854403"/>
    <w:rsid w:val="008605A8"/>
    <w:rsid w:val="00862971"/>
    <w:rsid w:val="00862FB3"/>
    <w:rsid w:val="00871BD5"/>
    <w:rsid w:val="008748A9"/>
    <w:rsid w:val="00876E22"/>
    <w:rsid w:val="00882ED7"/>
    <w:rsid w:val="00883EDF"/>
    <w:rsid w:val="00883F9A"/>
    <w:rsid w:val="008849BF"/>
    <w:rsid w:val="0088501F"/>
    <w:rsid w:val="0088763B"/>
    <w:rsid w:val="008911D9"/>
    <w:rsid w:val="008924BC"/>
    <w:rsid w:val="00892B55"/>
    <w:rsid w:val="00895015"/>
    <w:rsid w:val="008961D4"/>
    <w:rsid w:val="008A070D"/>
    <w:rsid w:val="008A1E6D"/>
    <w:rsid w:val="008A2A9F"/>
    <w:rsid w:val="008A3702"/>
    <w:rsid w:val="008A3C6C"/>
    <w:rsid w:val="008A3EE6"/>
    <w:rsid w:val="008A58E0"/>
    <w:rsid w:val="008B02B8"/>
    <w:rsid w:val="008B0696"/>
    <w:rsid w:val="008B5EA3"/>
    <w:rsid w:val="008B5F14"/>
    <w:rsid w:val="008C2D7E"/>
    <w:rsid w:val="008C65C4"/>
    <w:rsid w:val="008C75B6"/>
    <w:rsid w:val="008C7F32"/>
    <w:rsid w:val="008D2336"/>
    <w:rsid w:val="008D2646"/>
    <w:rsid w:val="008D325D"/>
    <w:rsid w:val="008D4311"/>
    <w:rsid w:val="008D5B5A"/>
    <w:rsid w:val="008E22F0"/>
    <w:rsid w:val="008E306E"/>
    <w:rsid w:val="008F22FA"/>
    <w:rsid w:val="008F2690"/>
    <w:rsid w:val="008F4285"/>
    <w:rsid w:val="008F5B15"/>
    <w:rsid w:val="008F5B86"/>
    <w:rsid w:val="00901970"/>
    <w:rsid w:val="0090212B"/>
    <w:rsid w:val="00902B47"/>
    <w:rsid w:val="00902D31"/>
    <w:rsid w:val="00902D98"/>
    <w:rsid w:val="00905A3A"/>
    <w:rsid w:val="00907BE6"/>
    <w:rsid w:val="00910AB5"/>
    <w:rsid w:val="00911207"/>
    <w:rsid w:val="00913025"/>
    <w:rsid w:val="009131F4"/>
    <w:rsid w:val="00920A50"/>
    <w:rsid w:val="0092335C"/>
    <w:rsid w:val="00923DA6"/>
    <w:rsid w:val="009251F4"/>
    <w:rsid w:val="009315ED"/>
    <w:rsid w:val="00933253"/>
    <w:rsid w:val="0093432A"/>
    <w:rsid w:val="00934823"/>
    <w:rsid w:val="00934EF9"/>
    <w:rsid w:val="0093578B"/>
    <w:rsid w:val="009414D3"/>
    <w:rsid w:val="00942547"/>
    <w:rsid w:val="00943BAC"/>
    <w:rsid w:val="00947507"/>
    <w:rsid w:val="00947E62"/>
    <w:rsid w:val="00947FD9"/>
    <w:rsid w:val="00951138"/>
    <w:rsid w:val="009513B7"/>
    <w:rsid w:val="00952BF5"/>
    <w:rsid w:val="00955207"/>
    <w:rsid w:val="0095566F"/>
    <w:rsid w:val="0095714C"/>
    <w:rsid w:val="00962161"/>
    <w:rsid w:val="00962370"/>
    <w:rsid w:val="00963364"/>
    <w:rsid w:val="00963936"/>
    <w:rsid w:val="009650B5"/>
    <w:rsid w:val="00974A5A"/>
    <w:rsid w:val="009830EE"/>
    <w:rsid w:val="009833B6"/>
    <w:rsid w:val="009851D1"/>
    <w:rsid w:val="00985922"/>
    <w:rsid w:val="00987A21"/>
    <w:rsid w:val="009911B6"/>
    <w:rsid w:val="00992757"/>
    <w:rsid w:val="0099330A"/>
    <w:rsid w:val="00995F67"/>
    <w:rsid w:val="009976C6"/>
    <w:rsid w:val="00997FA0"/>
    <w:rsid w:val="009A0608"/>
    <w:rsid w:val="009A0F7E"/>
    <w:rsid w:val="009A354E"/>
    <w:rsid w:val="009A4943"/>
    <w:rsid w:val="009A6256"/>
    <w:rsid w:val="009A6964"/>
    <w:rsid w:val="009B2853"/>
    <w:rsid w:val="009B3671"/>
    <w:rsid w:val="009B3B6F"/>
    <w:rsid w:val="009B469B"/>
    <w:rsid w:val="009C2164"/>
    <w:rsid w:val="009C5366"/>
    <w:rsid w:val="009C57FC"/>
    <w:rsid w:val="009C72D0"/>
    <w:rsid w:val="009D35C8"/>
    <w:rsid w:val="009E03D2"/>
    <w:rsid w:val="009E28F1"/>
    <w:rsid w:val="009E58C6"/>
    <w:rsid w:val="009E7396"/>
    <w:rsid w:val="009F2498"/>
    <w:rsid w:val="00A01A9D"/>
    <w:rsid w:val="00A04394"/>
    <w:rsid w:val="00A05D49"/>
    <w:rsid w:val="00A1118C"/>
    <w:rsid w:val="00A11CD8"/>
    <w:rsid w:val="00A11F56"/>
    <w:rsid w:val="00A13085"/>
    <w:rsid w:val="00A3098F"/>
    <w:rsid w:val="00A30DB7"/>
    <w:rsid w:val="00A312DF"/>
    <w:rsid w:val="00A321C9"/>
    <w:rsid w:val="00A33B93"/>
    <w:rsid w:val="00A34054"/>
    <w:rsid w:val="00A368FA"/>
    <w:rsid w:val="00A47D94"/>
    <w:rsid w:val="00A47EB7"/>
    <w:rsid w:val="00A5020F"/>
    <w:rsid w:val="00A50F68"/>
    <w:rsid w:val="00A53ECA"/>
    <w:rsid w:val="00A67D41"/>
    <w:rsid w:val="00A70DFD"/>
    <w:rsid w:val="00A714EB"/>
    <w:rsid w:val="00A7191F"/>
    <w:rsid w:val="00A72F14"/>
    <w:rsid w:val="00A755E3"/>
    <w:rsid w:val="00A7568A"/>
    <w:rsid w:val="00A75A11"/>
    <w:rsid w:val="00A7689A"/>
    <w:rsid w:val="00A81536"/>
    <w:rsid w:val="00A82650"/>
    <w:rsid w:val="00A8433C"/>
    <w:rsid w:val="00A85576"/>
    <w:rsid w:val="00A8584A"/>
    <w:rsid w:val="00A861C8"/>
    <w:rsid w:val="00A9172F"/>
    <w:rsid w:val="00A95F5A"/>
    <w:rsid w:val="00A96AE9"/>
    <w:rsid w:val="00A97572"/>
    <w:rsid w:val="00AA027B"/>
    <w:rsid w:val="00AA06FB"/>
    <w:rsid w:val="00AA0CC9"/>
    <w:rsid w:val="00AA3933"/>
    <w:rsid w:val="00AA48E4"/>
    <w:rsid w:val="00AA7469"/>
    <w:rsid w:val="00AB600A"/>
    <w:rsid w:val="00AB6F27"/>
    <w:rsid w:val="00AC29F9"/>
    <w:rsid w:val="00AC5F8A"/>
    <w:rsid w:val="00AD271F"/>
    <w:rsid w:val="00AD3F98"/>
    <w:rsid w:val="00AD466E"/>
    <w:rsid w:val="00AD57D4"/>
    <w:rsid w:val="00AF00C7"/>
    <w:rsid w:val="00AF0BD8"/>
    <w:rsid w:val="00AF2FA9"/>
    <w:rsid w:val="00AF728A"/>
    <w:rsid w:val="00AF72A1"/>
    <w:rsid w:val="00B00F21"/>
    <w:rsid w:val="00B01670"/>
    <w:rsid w:val="00B12CDA"/>
    <w:rsid w:val="00B159A8"/>
    <w:rsid w:val="00B16CF9"/>
    <w:rsid w:val="00B17E74"/>
    <w:rsid w:val="00B2102F"/>
    <w:rsid w:val="00B25594"/>
    <w:rsid w:val="00B27111"/>
    <w:rsid w:val="00B30067"/>
    <w:rsid w:val="00B3034B"/>
    <w:rsid w:val="00B30647"/>
    <w:rsid w:val="00B32F05"/>
    <w:rsid w:val="00B33A84"/>
    <w:rsid w:val="00B33D38"/>
    <w:rsid w:val="00B34585"/>
    <w:rsid w:val="00B41E0C"/>
    <w:rsid w:val="00B44E12"/>
    <w:rsid w:val="00B4543A"/>
    <w:rsid w:val="00B50B5B"/>
    <w:rsid w:val="00B51200"/>
    <w:rsid w:val="00B51EED"/>
    <w:rsid w:val="00B57147"/>
    <w:rsid w:val="00B61F87"/>
    <w:rsid w:val="00B6264F"/>
    <w:rsid w:val="00B63D8C"/>
    <w:rsid w:val="00B63EE7"/>
    <w:rsid w:val="00B66ED4"/>
    <w:rsid w:val="00B70D06"/>
    <w:rsid w:val="00B72FC4"/>
    <w:rsid w:val="00B73DEC"/>
    <w:rsid w:val="00B8015C"/>
    <w:rsid w:val="00B81884"/>
    <w:rsid w:val="00B82BD6"/>
    <w:rsid w:val="00B87822"/>
    <w:rsid w:val="00B90572"/>
    <w:rsid w:val="00B90CC5"/>
    <w:rsid w:val="00B91B66"/>
    <w:rsid w:val="00B94A28"/>
    <w:rsid w:val="00BA0563"/>
    <w:rsid w:val="00BA0D0F"/>
    <w:rsid w:val="00BA734D"/>
    <w:rsid w:val="00BB2E19"/>
    <w:rsid w:val="00BC067C"/>
    <w:rsid w:val="00BC2AD3"/>
    <w:rsid w:val="00BC3926"/>
    <w:rsid w:val="00BD0118"/>
    <w:rsid w:val="00BD088B"/>
    <w:rsid w:val="00BD3F51"/>
    <w:rsid w:val="00BD4137"/>
    <w:rsid w:val="00BD44A9"/>
    <w:rsid w:val="00BD5107"/>
    <w:rsid w:val="00BD5ACB"/>
    <w:rsid w:val="00BE1B43"/>
    <w:rsid w:val="00BE59D1"/>
    <w:rsid w:val="00BE609F"/>
    <w:rsid w:val="00BE7001"/>
    <w:rsid w:val="00BE73A1"/>
    <w:rsid w:val="00BF131B"/>
    <w:rsid w:val="00BF3AA6"/>
    <w:rsid w:val="00BF3C33"/>
    <w:rsid w:val="00BF5AF1"/>
    <w:rsid w:val="00BF717D"/>
    <w:rsid w:val="00BF775D"/>
    <w:rsid w:val="00C03BED"/>
    <w:rsid w:val="00C0598A"/>
    <w:rsid w:val="00C06B14"/>
    <w:rsid w:val="00C10734"/>
    <w:rsid w:val="00C11595"/>
    <w:rsid w:val="00C1261F"/>
    <w:rsid w:val="00C13319"/>
    <w:rsid w:val="00C138DB"/>
    <w:rsid w:val="00C13F73"/>
    <w:rsid w:val="00C1512E"/>
    <w:rsid w:val="00C1520C"/>
    <w:rsid w:val="00C15527"/>
    <w:rsid w:val="00C1698D"/>
    <w:rsid w:val="00C23BDF"/>
    <w:rsid w:val="00C246A2"/>
    <w:rsid w:val="00C311FC"/>
    <w:rsid w:val="00C31421"/>
    <w:rsid w:val="00C34DE1"/>
    <w:rsid w:val="00C350F9"/>
    <w:rsid w:val="00C36B2D"/>
    <w:rsid w:val="00C41A15"/>
    <w:rsid w:val="00C42632"/>
    <w:rsid w:val="00C437F4"/>
    <w:rsid w:val="00C43EA0"/>
    <w:rsid w:val="00C460B2"/>
    <w:rsid w:val="00C519FD"/>
    <w:rsid w:val="00C5313A"/>
    <w:rsid w:val="00C5313B"/>
    <w:rsid w:val="00C56DBD"/>
    <w:rsid w:val="00C57B0A"/>
    <w:rsid w:val="00C60C72"/>
    <w:rsid w:val="00C62A5C"/>
    <w:rsid w:val="00C64D83"/>
    <w:rsid w:val="00C66BDD"/>
    <w:rsid w:val="00C66DDF"/>
    <w:rsid w:val="00C66F7B"/>
    <w:rsid w:val="00C66FFF"/>
    <w:rsid w:val="00C722A1"/>
    <w:rsid w:val="00C75281"/>
    <w:rsid w:val="00C75542"/>
    <w:rsid w:val="00C76498"/>
    <w:rsid w:val="00C76BA5"/>
    <w:rsid w:val="00C8108F"/>
    <w:rsid w:val="00C834B5"/>
    <w:rsid w:val="00C922A7"/>
    <w:rsid w:val="00C9492E"/>
    <w:rsid w:val="00C9715D"/>
    <w:rsid w:val="00CA27C9"/>
    <w:rsid w:val="00CA5B6F"/>
    <w:rsid w:val="00CA7A9B"/>
    <w:rsid w:val="00CB20E3"/>
    <w:rsid w:val="00CB37ED"/>
    <w:rsid w:val="00CB4227"/>
    <w:rsid w:val="00CB45AC"/>
    <w:rsid w:val="00CB500D"/>
    <w:rsid w:val="00CB7031"/>
    <w:rsid w:val="00CC0954"/>
    <w:rsid w:val="00CC1355"/>
    <w:rsid w:val="00CC186E"/>
    <w:rsid w:val="00CC33B1"/>
    <w:rsid w:val="00CC44C8"/>
    <w:rsid w:val="00CD043D"/>
    <w:rsid w:val="00CD0A8B"/>
    <w:rsid w:val="00CD24E5"/>
    <w:rsid w:val="00CD74BC"/>
    <w:rsid w:val="00CD7EDE"/>
    <w:rsid w:val="00CE1555"/>
    <w:rsid w:val="00CF3BAE"/>
    <w:rsid w:val="00CF43DB"/>
    <w:rsid w:val="00CF43F7"/>
    <w:rsid w:val="00CF5762"/>
    <w:rsid w:val="00CF5DCE"/>
    <w:rsid w:val="00CF7C63"/>
    <w:rsid w:val="00D06B74"/>
    <w:rsid w:val="00D139FB"/>
    <w:rsid w:val="00D14F75"/>
    <w:rsid w:val="00D23B69"/>
    <w:rsid w:val="00D30D9F"/>
    <w:rsid w:val="00D30E71"/>
    <w:rsid w:val="00D31D4C"/>
    <w:rsid w:val="00D31DDA"/>
    <w:rsid w:val="00D32379"/>
    <w:rsid w:val="00D3793A"/>
    <w:rsid w:val="00D405FE"/>
    <w:rsid w:val="00D409DD"/>
    <w:rsid w:val="00D4187B"/>
    <w:rsid w:val="00D4468E"/>
    <w:rsid w:val="00D4497E"/>
    <w:rsid w:val="00D44CC4"/>
    <w:rsid w:val="00D50EE7"/>
    <w:rsid w:val="00D52B74"/>
    <w:rsid w:val="00D56F2A"/>
    <w:rsid w:val="00D575CE"/>
    <w:rsid w:val="00D60BEE"/>
    <w:rsid w:val="00D60EC1"/>
    <w:rsid w:val="00D61724"/>
    <w:rsid w:val="00D76356"/>
    <w:rsid w:val="00D800AF"/>
    <w:rsid w:val="00D84925"/>
    <w:rsid w:val="00D84E35"/>
    <w:rsid w:val="00D90A3D"/>
    <w:rsid w:val="00D92BD6"/>
    <w:rsid w:val="00DA2E6B"/>
    <w:rsid w:val="00DA38B5"/>
    <w:rsid w:val="00DA3E09"/>
    <w:rsid w:val="00DB0C18"/>
    <w:rsid w:val="00DB1CE6"/>
    <w:rsid w:val="00DB2637"/>
    <w:rsid w:val="00DB4B19"/>
    <w:rsid w:val="00DC00D9"/>
    <w:rsid w:val="00DC0EF0"/>
    <w:rsid w:val="00DC24C0"/>
    <w:rsid w:val="00DC34A2"/>
    <w:rsid w:val="00DC406D"/>
    <w:rsid w:val="00DC6147"/>
    <w:rsid w:val="00DD0E48"/>
    <w:rsid w:val="00DD1594"/>
    <w:rsid w:val="00DD36EC"/>
    <w:rsid w:val="00DD71CD"/>
    <w:rsid w:val="00DD762E"/>
    <w:rsid w:val="00DD7825"/>
    <w:rsid w:val="00DE2C00"/>
    <w:rsid w:val="00DE4014"/>
    <w:rsid w:val="00DE4547"/>
    <w:rsid w:val="00DF18CC"/>
    <w:rsid w:val="00DF1A41"/>
    <w:rsid w:val="00DF64BD"/>
    <w:rsid w:val="00DF7AD8"/>
    <w:rsid w:val="00E0004A"/>
    <w:rsid w:val="00E00088"/>
    <w:rsid w:val="00E005E5"/>
    <w:rsid w:val="00E02B67"/>
    <w:rsid w:val="00E05F11"/>
    <w:rsid w:val="00E105D4"/>
    <w:rsid w:val="00E10DF6"/>
    <w:rsid w:val="00E11E74"/>
    <w:rsid w:val="00E1505D"/>
    <w:rsid w:val="00E163AB"/>
    <w:rsid w:val="00E17C43"/>
    <w:rsid w:val="00E21F32"/>
    <w:rsid w:val="00E22814"/>
    <w:rsid w:val="00E22FE7"/>
    <w:rsid w:val="00E23EF6"/>
    <w:rsid w:val="00E24D5E"/>
    <w:rsid w:val="00E25205"/>
    <w:rsid w:val="00E25F09"/>
    <w:rsid w:val="00E25F89"/>
    <w:rsid w:val="00E33861"/>
    <w:rsid w:val="00E35E5E"/>
    <w:rsid w:val="00E4080C"/>
    <w:rsid w:val="00E4193B"/>
    <w:rsid w:val="00E46FFE"/>
    <w:rsid w:val="00E503E4"/>
    <w:rsid w:val="00E618A8"/>
    <w:rsid w:val="00E6362D"/>
    <w:rsid w:val="00E63670"/>
    <w:rsid w:val="00E64289"/>
    <w:rsid w:val="00E65013"/>
    <w:rsid w:val="00E66D12"/>
    <w:rsid w:val="00E70CC6"/>
    <w:rsid w:val="00E72554"/>
    <w:rsid w:val="00E730CB"/>
    <w:rsid w:val="00E7770D"/>
    <w:rsid w:val="00E81A25"/>
    <w:rsid w:val="00E81D9C"/>
    <w:rsid w:val="00E87F5E"/>
    <w:rsid w:val="00E90527"/>
    <w:rsid w:val="00EA124B"/>
    <w:rsid w:val="00EA1FFC"/>
    <w:rsid w:val="00EA4416"/>
    <w:rsid w:val="00EA6EA0"/>
    <w:rsid w:val="00EB11AF"/>
    <w:rsid w:val="00EB411B"/>
    <w:rsid w:val="00EB45E1"/>
    <w:rsid w:val="00EB48A0"/>
    <w:rsid w:val="00EB5AC6"/>
    <w:rsid w:val="00EC7A25"/>
    <w:rsid w:val="00EC7C6B"/>
    <w:rsid w:val="00ED0305"/>
    <w:rsid w:val="00ED36C4"/>
    <w:rsid w:val="00ED4CBE"/>
    <w:rsid w:val="00EE4131"/>
    <w:rsid w:val="00EE605D"/>
    <w:rsid w:val="00EF1D43"/>
    <w:rsid w:val="00EF40F0"/>
    <w:rsid w:val="00EF4864"/>
    <w:rsid w:val="00EF512E"/>
    <w:rsid w:val="00EF6503"/>
    <w:rsid w:val="00EF7200"/>
    <w:rsid w:val="00EF7B92"/>
    <w:rsid w:val="00F012B0"/>
    <w:rsid w:val="00F01976"/>
    <w:rsid w:val="00F059A7"/>
    <w:rsid w:val="00F105EA"/>
    <w:rsid w:val="00F12E9F"/>
    <w:rsid w:val="00F12EA6"/>
    <w:rsid w:val="00F1304C"/>
    <w:rsid w:val="00F175E1"/>
    <w:rsid w:val="00F17A87"/>
    <w:rsid w:val="00F17EDD"/>
    <w:rsid w:val="00F209D4"/>
    <w:rsid w:val="00F21239"/>
    <w:rsid w:val="00F21F40"/>
    <w:rsid w:val="00F24EAF"/>
    <w:rsid w:val="00F2752D"/>
    <w:rsid w:val="00F35BEB"/>
    <w:rsid w:val="00F362D0"/>
    <w:rsid w:val="00F37204"/>
    <w:rsid w:val="00F3792D"/>
    <w:rsid w:val="00F44FFC"/>
    <w:rsid w:val="00F46817"/>
    <w:rsid w:val="00F46A80"/>
    <w:rsid w:val="00F5054C"/>
    <w:rsid w:val="00F512C6"/>
    <w:rsid w:val="00F51982"/>
    <w:rsid w:val="00F52211"/>
    <w:rsid w:val="00F527D0"/>
    <w:rsid w:val="00F54388"/>
    <w:rsid w:val="00F54CD1"/>
    <w:rsid w:val="00F56603"/>
    <w:rsid w:val="00F6049E"/>
    <w:rsid w:val="00F61DF7"/>
    <w:rsid w:val="00F62680"/>
    <w:rsid w:val="00F6552A"/>
    <w:rsid w:val="00F659EA"/>
    <w:rsid w:val="00F662A6"/>
    <w:rsid w:val="00F66BDD"/>
    <w:rsid w:val="00F675BD"/>
    <w:rsid w:val="00F729A0"/>
    <w:rsid w:val="00F72A08"/>
    <w:rsid w:val="00F746CF"/>
    <w:rsid w:val="00F74BFA"/>
    <w:rsid w:val="00F74ECD"/>
    <w:rsid w:val="00F76D50"/>
    <w:rsid w:val="00F8051D"/>
    <w:rsid w:val="00F839C2"/>
    <w:rsid w:val="00F87409"/>
    <w:rsid w:val="00F92CE6"/>
    <w:rsid w:val="00F939F6"/>
    <w:rsid w:val="00F94793"/>
    <w:rsid w:val="00F97FE9"/>
    <w:rsid w:val="00FA2CF2"/>
    <w:rsid w:val="00FA34D5"/>
    <w:rsid w:val="00FA56D4"/>
    <w:rsid w:val="00FA7AF5"/>
    <w:rsid w:val="00FB51B7"/>
    <w:rsid w:val="00FB7B49"/>
    <w:rsid w:val="00FC1BE4"/>
    <w:rsid w:val="00FC411E"/>
    <w:rsid w:val="00FC62F9"/>
    <w:rsid w:val="00FC6A37"/>
    <w:rsid w:val="00FD6ACC"/>
    <w:rsid w:val="00FD7285"/>
    <w:rsid w:val="00FE1186"/>
    <w:rsid w:val="00FE1266"/>
    <w:rsid w:val="00FE2AB0"/>
    <w:rsid w:val="00FE4F70"/>
    <w:rsid w:val="00FE670F"/>
    <w:rsid w:val="00FF1FFB"/>
    <w:rsid w:val="00FF203F"/>
    <w:rsid w:val="00FF2229"/>
    <w:rsid w:val="00FF2BA4"/>
    <w:rsid w:val="00FF2E03"/>
    <w:rsid w:val="00FF4DCD"/>
    <w:rsid w:val="00FF4FD0"/>
    <w:rsid w:val="00FF5AAB"/>
    <w:rsid w:val="00FF60C4"/>
    <w:rsid w:val="07977F27"/>
    <w:rsid w:val="0CDF3085"/>
    <w:rsid w:val="11435838"/>
    <w:rsid w:val="1609228D"/>
    <w:rsid w:val="199F0B70"/>
    <w:rsid w:val="21341EE0"/>
    <w:rsid w:val="21357962"/>
    <w:rsid w:val="2A627AEF"/>
    <w:rsid w:val="3B2025E7"/>
    <w:rsid w:val="5BD45C0E"/>
    <w:rsid w:val="5D4727F7"/>
    <w:rsid w:val="61CD3CDB"/>
    <w:rsid w:val="6AF963E6"/>
    <w:rsid w:val="6CE93A3C"/>
    <w:rsid w:val="70286FE8"/>
    <w:rsid w:val="76F3540D"/>
    <w:rsid w:val="78FA4C82"/>
    <w:rsid w:val="7A0A3DAA"/>
    <w:rsid w:val="7A2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2.5pt" color="none [1951]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cs="Times New Roman" w:asciiTheme="minorHAnsi" w:hAnsiTheme="minorHAnsi" w:eastAsiaTheme="minorHAns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spacing w:before="240" w:after="60" w:line="240" w:lineRule="auto"/>
      <w:jc w:val="left"/>
      <w:outlineLvl w:val="0"/>
    </w:pPr>
    <w:rPr>
      <w:rFonts w:ascii="Cambria" w:hAnsi="Cambria" w:eastAsia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1"/>
    <w:next w:val="1"/>
    <w:link w:val="35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4">
    <w:name w:val="heading 7"/>
    <w:basedOn w:val="1"/>
    <w:next w:val="1"/>
    <w:link w:val="34"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31"/>
    <w:qFormat/>
    <w:uiPriority w:val="0"/>
    <w:pPr>
      <w:spacing w:after="120" w:line="240" w:lineRule="auto"/>
      <w:ind w:left="283"/>
      <w:jc w:val="left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7">
    <w:name w:val="annotation text"/>
    <w:basedOn w:val="1"/>
    <w:link w:val="38"/>
    <w:unhideWhenUsed/>
    <w:qFormat/>
    <w:uiPriority w:val="99"/>
    <w:pPr>
      <w:spacing w:line="240" w:lineRule="auto"/>
      <w:ind w:firstLine="360"/>
      <w:jc w:val="both"/>
    </w:pPr>
    <w:rPr>
      <w:rFonts w:cstheme="minorBidi"/>
      <w:sz w:val="20"/>
      <w:szCs w:val="20"/>
    </w:rPr>
  </w:style>
  <w:style w:type="paragraph" w:styleId="8">
    <w:name w:val="annotation subject"/>
    <w:basedOn w:val="7"/>
    <w:next w:val="7"/>
    <w:link w:val="39"/>
    <w:unhideWhenUsed/>
    <w:qFormat/>
    <w:uiPriority w:val="99"/>
    <w:rPr>
      <w:b/>
      <w:bCs/>
    </w:rPr>
  </w:style>
  <w:style w:type="paragraph" w:styleId="9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Body Text"/>
    <w:basedOn w:val="1"/>
    <w:link w:val="29"/>
    <w:qFormat/>
    <w:uiPriority w:val="0"/>
    <w:pPr>
      <w:spacing w:after="0" w:line="240" w:lineRule="auto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11">
    <w:name w:val="Body Text Indent"/>
    <w:basedOn w:val="1"/>
    <w:link w:val="30"/>
    <w:qFormat/>
    <w:uiPriority w:val="0"/>
    <w:pPr>
      <w:spacing w:after="120" w:line="240" w:lineRule="auto"/>
      <w:ind w:left="283"/>
      <w:jc w:val="left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2">
    <w:name w:val="Title"/>
    <w:basedOn w:val="1"/>
    <w:link w:val="28"/>
    <w:qFormat/>
    <w:uiPriority w:val="0"/>
    <w:pPr>
      <w:spacing w:after="0" w:line="240" w:lineRule="auto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13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6">
    <w:name w:val="annotation reference"/>
    <w:basedOn w:val="15"/>
    <w:unhideWhenUsed/>
    <w:qFormat/>
    <w:uiPriority w:val="99"/>
    <w:rPr>
      <w:sz w:val="16"/>
      <w:szCs w:val="16"/>
    </w:rPr>
  </w:style>
  <w:style w:type="table" w:styleId="18">
    <w:name w:val="Table Grid"/>
    <w:basedOn w:val="17"/>
    <w:qFormat/>
    <w:uiPriority w:val="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1"/>
    <w:qFormat/>
    <w:uiPriority w:val="34"/>
    <w:pPr>
      <w:ind w:left="720"/>
      <w:contextualSpacing/>
    </w:pPr>
  </w:style>
  <w:style w:type="character" w:customStyle="1" w:styleId="20">
    <w:name w:val="Текст выноски Знак"/>
    <w:basedOn w:val="15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Верхний колонтитул Знак"/>
    <w:basedOn w:val="15"/>
    <w:link w:val="9"/>
    <w:qFormat/>
    <w:uiPriority w:val="99"/>
  </w:style>
  <w:style w:type="character" w:customStyle="1" w:styleId="22">
    <w:name w:val="Нижний колонтитул Знак"/>
    <w:basedOn w:val="15"/>
    <w:link w:val="13"/>
    <w:qFormat/>
    <w:uiPriority w:val="99"/>
  </w:style>
  <w:style w:type="character" w:customStyle="1" w:styleId="23">
    <w:name w:val="Заголовок 1 Знак"/>
    <w:basedOn w:val="15"/>
    <w:link w:val="2"/>
    <w:qFormat/>
    <w:uiPriority w:val="0"/>
    <w:rPr>
      <w:rFonts w:ascii="Cambria" w:hAnsi="Cambria" w:eastAsia="Times New Roman"/>
      <w:b/>
      <w:bCs/>
      <w:kern w:val="32"/>
      <w:sz w:val="32"/>
      <w:szCs w:val="32"/>
      <w:lang w:eastAsia="ru-RU"/>
    </w:rPr>
  </w:style>
  <w:style w:type="character" w:customStyle="1" w:styleId="24">
    <w:name w:val="c1 c4"/>
    <w:basedOn w:val="15"/>
    <w:qFormat/>
    <w:uiPriority w:val="0"/>
  </w:style>
  <w:style w:type="paragraph" w:customStyle="1" w:styleId="25">
    <w:name w:val="c0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6">
    <w:name w:val="apple-converted-space"/>
    <w:basedOn w:val="15"/>
    <w:qFormat/>
    <w:uiPriority w:val="0"/>
  </w:style>
  <w:style w:type="paragraph" w:customStyle="1" w:styleId="27">
    <w:name w:val="Без интервала1"/>
    <w:basedOn w:val="1"/>
    <w:qFormat/>
    <w:uiPriority w:val="1"/>
    <w:pPr>
      <w:spacing w:after="0" w:line="240" w:lineRule="auto"/>
      <w:jc w:val="left"/>
    </w:pPr>
    <w:rPr>
      <w:rFonts w:ascii="Cambria" w:hAnsi="Cambria" w:eastAsia="Times New Roman"/>
      <w:lang w:val="en-US" w:bidi="en-US"/>
    </w:rPr>
  </w:style>
  <w:style w:type="character" w:customStyle="1" w:styleId="28">
    <w:name w:val="Название Знак"/>
    <w:basedOn w:val="15"/>
    <w:link w:val="12"/>
    <w:qFormat/>
    <w:uiPriority w:val="0"/>
    <w:rPr>
      <w:rFonts w:ascii="Times New Roman" w:hAnsi="Times New Roman" w:eastAsia="Times New Roman"/>
      <w:b/>
      <w:sz w:val="28"/>
      <w:szCs w:val="20"/>
      <w:lang w:eastAsia="ru-RU"/>
    </w:rPr>
  </w:style>
  <w:style w:type="character" w:customStyle="1" w:styleId="29">
    <w:name w:val="Основной текст Знак"/>
    <w:basedOn w:val="15"/>
    <w:link w:val="10"/>
    <w:qFormat/>
    <w:uiPriority w:val="0"/>
    <w:rPr>
      <w:rFonts w:ascii="Times New Roman" w:hAnsi="Times New Roman" w:eastAsia="Times New Roman"/>
      <w:sz w:val="28"/>
      <w:szCs w:val="20"/>
      <w:lang w:eastAsia="ru-RU"/>
    </w:rPr>
  </w:style>
  <w:style w:type="character" w:customStyle="1" w:styleId="30">
    <w:name w:val="Основной текст с отступом Знак"/>
    <w:basedOn w:val="15"/>
    <w:link w:val="11"/>
    <w:qFormat/>
    <w:uiPriority w:val="0"/>
    <w:rPr>
      <w:rFonts w:ascii="Times New Roman" w:hAnsi="Times New Roman" w:eastAsia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15"/>
    <w:link w:val="6"/>
    <w:qFormat/>
    <w:uiPriority w:val="0"/>
    <w:rPr>
      <w:rFonts w:ascii="Times New Roman" w:hAnsi="Times New Roman" w:eastAsia="Times New Roman"/>
      <w:sz w:val="16"/>
      <w:szCs w:val="16"/>
      <w:lang w:eastAsia="ru-RU"/>
    </w:rPr>
  </w:style>
  <w:style w:type="paragraph" w:customStyle="1" w:styleId="32">
    <w:name w:val="western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33">
    <w:name w:val="Знак"/>
    <w:basedOn w:val="1"/>
    <w:qFormat/>
    <w:uiPriority w:val="0"/>
    <w:pPr>
      <w:spacing w:after="160" w:line="240" w:lineRule="exact"/>
      <w:jc w:val="lef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34">
    <w:name w:val="Заголовок 7 Знак"/>
    <w:basedOn w:val="15"/>
    <w:link w:val="4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35">
    <w:name w:val="Заголовок 3 Знак"/>
    <w:basedOn w:val="15"/>
    <w:link w:val="3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customStyle="1" w:styleId="36">
    <w:name w:val="Стиль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38">
    <w:name w:val="Текст примечания Знак"/>
    <w:basedOn w:val="15"/>
    <w:link w:val="7"/>
    <w:semiHidden/>
    <w:qFormat/>
    <w:uiPriority w:val="99"/>
    <w:rPr>
      <w:rFonts w:cstheme="minorBidi"/>
      <w:sz w:val="20"/>
      <w:szCs w:val="20"/>
    </w:rPr>
  </w:style>
  <w:style w:type="character" w:customStyle="1" w:styleId="39">
    <w:name w:val="Тема примечания Знак"/>
    <w:basedOn w:val="38"/>
    <w:link w:val="8"/>
    <w:semiHidden/>
    <w:qFormat/>
    <w:uiPriority w:val="99"/>
    <w:rPr>
      <w:rFonts w:cstheme="minorBidi"/>
      <w:b/>
      <w:bCs/>
      <w:sz w:val="20"/>
      <w:szCs w:val="20"/>
    </w:rPr>
  </w:style>
  <w:style w:type="paragraph" w:customStyle="1" w:styleId="40">
    <w:name w:val="Знак Знак Знак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ahoma" w:hAnsi="Tahoma" w:eastAsia="Times New Roman"/>
      <w:sz w:val="20"/>
      <w:szCs w:val="20"/>
      <w:lang w:val="en-US"/>
    </w:rPr>
  </w:style>
  <w:style w:type="paragraph" w:styleId="4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4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chart" Target="charts/chart13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2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3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7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8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9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0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Характеристика контингента обучающихся  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МБОУ ДО ДДТ 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контингента обучающихся  МБОУ ДОД ДДТ 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035546215464943"/>
                  <c:y val="-0.010243216420068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7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237428719543805"/>
                      <c:h val="0.064118895966029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0315822888370861"/>
                  <c:y val="0.019496040362942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14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285610893070391"/>
                  <c:y val="-0.031881645787075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47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577381872408124"/>
                  <c:y val="-0.10049429312924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58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65269584318669"/>
                  <c:y val="0.028316560309270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16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348098675568205"/>
                  <c:y val="0.0043607577155336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altLang="en-US"/>
                      <a:t>6</a:t>
                    </a:r>
                    <a:endParaRPr alt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Лист1!$A$2:$A$7</c:f>
              <c:strCache>
                <c:ptCount val="6"/>
                <c:pt idx="0">
                  <c:v>Дети-инвалиды</c:v>
                </c:pt>
                <c:pt idx="1">
                  <c:v>Дети-сироты и опекаемые</c:v>
                </c:pt>
                <c:pt idx="2">
                  <c:v>Дети из малообеспеченных семей</c:v>
                </c:pt>
                <c:pt idx="3">
                  <c:v>Дети из многодетных семей</c:v>
                </c:pt>
                <c:pt idx="4">
                  <c:v>Дети из группы риска</c:v>
                </c:pt>
                <c:pt idx="5">
                  <c:v>Дети с ОВЗ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14</c:v>
                </c:pt>
                <c:pt idx="2">
                  <c:v>47</c:v>
                </c:pt>
                <c:pt idx="3">
                  <c:v>58</c:v>
                </c:pt>
                <c:pt idx="4">
                  <c:v>16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90843914166"/>
          <c:y val="0.249181490396062"/>
          <c:w val="0.300092739406598"/>
          <c:h val="0.567914124782406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89814814814815"/>
          <c:y val="0.0614583333333333"/>
          <c:w val="0.9125"/>
          <c:h val="0.805468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366112"/>
        <c:axId val="366366504"/>
      </c:barChart>
      <c:catAx>
        <c:axId val="36636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66366504"/>
        <c:crosses val="autoZero"/>
        <c:auto val="1"/>
        <c:lblAlgn val="ctr"/>
        <c:lblOffset val="100"/>
        <c:noMultiLvlLbl val="0"/>
      </c:catAx>
      <c:valAx>
        <c:axId val="366366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663661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367288"/>
        <c:axId val="318755872"/>
      </c:barChart>
      <c:catAx>
        <c:axId val="366367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18755872"/>
        <c:crosses val="autoZero"/>
        <c:auto val="1"/>
        <c:lblAlgn val="ctr"/>
        <c:lblOffset val="100"/>
        <c:noMultiLvlLbl val="0"/>
      </c:catAx>
      <c:valAx>
        <c:axId val="31875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663672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0618066561014263"/>
                  <c:y val="0.05405405405405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63391442155309"/>
                  <c:y val="-0.0090090090090090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2"/>
                <c:pt idx="0">
                  <c:v>Высшее </c:v>
                </c:pt>
                <c:pt idx="1">
                  <c:v>Среднее-профессиональное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4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82604732547966"/>
                  <c:y val="0.14190906549052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763990315164093"/>
                  <c:y val="-0.02268762796403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37200756882134"/>
                  <c:y val="-0.04033949364576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206112840546095"/>
                  <c:y val="-0.063515617248874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365801949174958"/>
                  <c:y val="-0.064624293097383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Лист1!$A$2:$A$6</c:f>
              <c:strCache>
                <c:ptCount val="5"/>
                <c:pt idx="0">
                  <c:v>заработная плата (15504602руб.)</c:v>
                </c:pt>
                <c:pt idx="1">
                  <c:v>коммунальные услуги (1696885руб.)</c:v>
                </c:pt>
                <c:pt idx="2">
                  <c:v>обслуживание учреждения (314504 руб)</c:v>
                </c:pt>
                <c:pt idx="3">
                  <c:v>увеличение стоимости основных средств (26000 руб)</c:v>
                </c:pt>
                <c:pt idx="4">
                  <c:v>прочие расходы и услуги (606719 руб.)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0.854</c:v>
                </c:pt>
                <c:pt idx="1">
                  <c:v>0.093</c:v>
                </c:pt>
                <c:pt idx="2">
                  <c:v>0.018</c:v>
                </c:pt>
                <c:pt idx="3">
                  <c:v>0.001</c:v>
                </c:pt>
                <c:pt idx="4">
                  <c:v>0.034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2248062015504"/>
          <c:y val="0.155247694038246"/>
          <c:w val="0.395348837209306"/>
          <c:h val="0.6895046119235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solidFill>
        <a:schemeClr val="bg1"/>
      </a:solidFill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Возрастная характеристика обучающихся 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МБОУ ДО</a:t>
            </a:r>
            <a:r>
              <a:rPr lang="ru-RU" sz="1400" i="1" baseline="0">
                <a:latin typeface="Times New Roman" panose="02020603050405020304" charset="0"/>
                <a:cs typeface="Times New Roman" panose="02020603050405020304" charset="0"/>
              </a:rPr>
              <a:t>  </a:t>
            </a: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ДДТ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характеристика обучающихся МБОУ ДОД ДДТ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0.0393026390749938"/>
                  <c:y val="0.046250590888134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42%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64972689002932"/>
                  <c:y val="-0.13767403545286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58%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0787973043027475"/>
                      <c:h val="0.12350119904076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0659983191738883"/>
                  <c:y val="0.046302641669581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ru-RU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14%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5-10 лет</c:v>
                </c:pt>
                <c:pt idx="1">
                  <c:v>11-14 лет</c:v>
                </c:pt>
                <c:pt idx="2">
                  <c:v>15-18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</c:v>
                </c:pt>
                <c:pt idx="1">
                  <c:v>0.58</c:v>
                </c:pt>
                <c:pt idx="2">
                  <c:v>0.14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7304797036218"/>
          <c:y val="0.333492449667835"/>
          <c:w val="0.181459821124465"/>
          <c:h val="0.368287184523544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Социальный паспорт МБОУ ДО</a:t>
            </a:r>
            <a:r>
              <a:rPr lang="ru-RU" sz="1400" i="1" baseline="0">
                <a:latin typeface="Times New Roman" panose="02020603050405020304" charset="0"/>
                <a:cs typeface="Times New Roman" panose="02020603050405020304" charset="0"/>
              </a:rPr>
              <a:t> </a:t>
            </a: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ДДТ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паспорт МБОУ ДОД ДДТ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0770381618316373"/>
                  <c:y val="0.11825591568495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898864002808358"/>
                  <c:y val="-0.10834482898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Лист1!$A$2:$A$5</c:f>
              <c:strCache>
                <c:ptCount val="4"/>
                <c:pt idx="0">
                  <c:v>Девочки </c:v>
                </c:pt>
                <c:pt idx="1">
                  <c:v>Мальчики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828</c:v>
                </c:pt>
                <c:pt idx="1">
                  <c:v>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39473258564569"/>
          <c:y val="0.299989473971473"/>
          <c:w val="0.147873182518852"/>
          <c:h val="0.26790847813120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153648"/>
        <c:axId val="368154040"/>
      </c:barChart>
      <c:catAx>
        <c:axId val="368153648"/>
        <c:scaling>
          <c:orientation val="minMax"/>
        </c:scaling>
        <c:delete val="0"/>
        <c:axPos val="b"/>
        <c:numFmt formatCode="#,##0.0000000000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68154040"/>
        <c:crosses val="autoZero"/>
        <c:auto val="1"/>
        <c:lblAlgn val="ctr"/>
        <c:lblOffset val="100"/>
        <c:noMultiLvlLbl val="0"/>
      </c:catAx>
      <c:valAx>
        <c:axId val="368154040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prstDash val="solid"/>
              <a:round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68153648"/>
        <c:crosses val="autoZero"/>
        <c:crossBetween val="between"/>
        <c:majorUnit val="10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Продажи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0994052676295667"/>
                  <c:y val="0.06641808436261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018691588785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586236193712829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611724723874257"/>
                  <c:y val="-0.041948263807970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0509770603228547"/>
                  <c:y val="-0.03146119785597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433305012744265"/>
                  <c:y val="-0.027965509205313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Художетсвенное </c:v>
                </c:pt>
                <c:pt idx="1">
                  <c:v>Социально-педагогическое </c:v>
                </c:pt>
                <c:pt idx="2">
                  <c:v>Техническое </c:v>
                </c:pt>
                <c:pt idx="3">
                  <c:v>Естественно-научное</c:v>
                </c:pt>
                <c:pt idx="4">
                  <c:v>Физкультурно-спортивное </c:v>
                </c:pt>
                <c:pt idx="5">
                  <c:v>Туристско-краеведческое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690</c:v>
                </c:pt>
                <c:pt idx="1">
                  <c:v>358</c:v>
                </c:pt>
                <c:pt idx="2">
                  <c:v>30</c:v>
                </c:pt>
                <c:pt idx="3">
                  <c:v>32</c:v>
                </c:pt>
                <c:pt idx="4">
                  <c:v>30</c:v>
                </c:pt>
                <c:pt idx="5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Количество объединений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i="1">
                <a:latin typeface="Times New Roman" panose="02020603050405020304" charset="0"/>
                <a:cs typeface="Times New Roman" panose="02020603050405020304" charset="0"/>
              </a:rPr>
              <a:t> художественной направленности 2015-2018 уч.г</a:t>
            </a:r>
            <a:endParaRPr lang="ru-RU" sz="1400" i="1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объединений художественно-эстетической направленности</c:v>
                </c:pt>
              </c:strCache>
            </c:strRef>
          </c:tx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</c:dLbl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155216"/>
        <c:axId val="368386144"/>
      </c:barChart>
      <c:catAx>
        <c:axId val="36815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68386144"/>
        <c:crosses val="autoZero"/>
        <c:auto val="1"/>
        <c:lblAlgn val="ctr"/>
        <c:lblOffset val="100"/>
        <c:noMultiLvlLbl val="0"/>
      </c:catAx>
      <c:valAx>
        <c:axId val="36838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681552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38231085600281"/>
          <c:y val="0.0349214288128147"/>
          <c:w val="0.923331616258248"/>
          <c:h val="0.8274439300237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Лист1!#REF!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Столбец22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8386928"/>
        <c:axId val="368387320"/>
      </c:barChart>
      <c:catAx>
        <c:axId val="368386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68387320"/>
        <c:crosses val="autoZero"/>
        <c:auto val="1"/>
        <c:lblAlgn val="ctr"/>
        <c:lblOffset val="100"/>
        <c:noMultiLvlLbl val="0"/>
      </c:catAx>
      <c:valAx>
        <c:axId val="368387320"/>
        <c:scaling>
          <c:orientation val="minMax"/>
          <c:max val="20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6838692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  <a:scene3d>
      <a:camera prst="orthographicFront"/>
      <a:lightRig rig="threePt" dir="t"/>
    </a:scene3d>
    <a:sp3d>
      <a:bevelT prst="relaxedInset"/>
    </a:sp3d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2037037037037"/>
          <c:y val="0.0572222222222222"/>
          <c:w val="0.9125"/>
          <c:h val="0.79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451880"/>
        <c:axId val="319452272"/>
      </c:barChart>
      <c:catAx>
        <c:axId val="319451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19452272"/>
        <c:crosses val="autoZero"/>
        <c:auto val="1"/>
        <c:lblAlgn val="ctr"/>
        <c:lblOffset val="100"/>
        <c:noMultiLvlLbl val="0"/>
      </c:catAx>
      <c:valAx>
        <c:axId val="31945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194518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9453056"/>
        <c:axId val="319453448"/>
      </c:barChart>
      <c:catAx>
        <c:axId val="319453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19453448"/>
        <c:crosses val="autoZero"/>
        <c:auto val="1"/>
        <c:lblAlgn val="ctr"/>
        <c:lblOffset val="100"/>
        <c:noMultiLvlLbl val="0"/>
      </c:catAx>
      <c:valAx>
        <c:axId val="319453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1945305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931A65-2696-4D5A-8BAD-5D3073F855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12342</Words>
  <Characters>70353</Characters>
  <Lines>586</Lines>
  <Paragraphs>165</Paragraphs>
  <ScaleCrop>false</ScaleCrop>
  <LinksUpToDate>false</LinksUpToDate>
  <CharactersWithSpaces>82530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2014-05-06T06:40:00Z</dcterms:created>
  <dc:creator>user</dc:creator>
  <cp:lastModifiedBy>User</cp:lastModifiedBy>
  <cp:lastPrinted>2018-07-16T00:52:00Z</cp:lastPrinted>
  <dcterms:modified xsi:type="dcterms:W3CDTF">2018-07-18T01:04:18Z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