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057" w:type="dxa"/>
        <w:tblInd w:w="-1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1"/>
        <w:gridCol w:w="7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1466850"/>
                  <wp:effectExtent l="19050" t="0" r="0" b="0"/>
                  <wp:docPr id="22" name="Рисунок 10" descr="http://www.ddt-fok.com/Foto/DSCN1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10" descr="http://www.ddt-fok.com/Foto/DSCN1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128" cy="1467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Бойченко Сергей Михайлович</w:t>
            </w:r>
            <w:r>
              <w:rPr>
                <w:rFonts w:hint="default" w:ascii="Times New Roman" w:hAnsi="Times New Roman" w:eastAsia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ru-RU"/>
              </w:rPr>
              <w:t>еда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гог дополнительного образования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, первой квалификационной категории (приказ от 15.06.2018г. №18-ат).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CD"/>
                <w:sz w:val="10"/>
                <w:szCs w:val="1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высшее, Киевское высшее военно-морское политическое училище, квалификация - офицер с вышим военно-политическим образованием, 1978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, переподготовка ООО «Центр непрерывного образования и инноваций» г. Санкт-Петербург, в сфере дополнительного образования детей и взрослых, 2017г.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CD"/>
                <w:sz w:val="10"/>
                <w:szCs w:val="10"/>
                <w:lang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4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лет, педагогический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18 лет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CD"/>
                <w:sz w:val="10"/>
                <w:szCs w:val="10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CD"/>
                <w:sz w:val="10"/>
                <w:szCs w:val="1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детско-юношеского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 морского клуба "ГАЛС" в п. Дунай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991360" cy="2254250"/>
                  <wp:effectExtent l="0" t="0" r="8890" b="12700"/>
                  <wp:docPr id="1" name="Изображение 1" descr="FullSizeRender-01-09-20-12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FullSizeRender-01-09-20-12-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0" cy="225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Божок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 xml:space="preserve"> Татьяна Николаевна,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  <w:t xml:space="preserve"> педагог дополнительного образования.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10"/>
                <w:szCs w:val="10"/>
                <w:lang w:val="en-US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  <w:t>Образование высшее, ФГАОУВО «дальневосточный федеральный университет», г. Владивосток,  квалификация - технология художественной обработки материалов, 2018г.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10"/>
                <w:szCs w:val="10"/>
                <w:lang w:val="en-US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  <w:t xml:space="preserve">Переподготовка ГАУ ДПО «Приморский краевой институт развития образования» г. Владивосток, в сфере «Профессиональная деятельность в сфере общего и дополнительного образования детей», 2019г.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  <w:t>Стаж работы: общий - 2г., педагогический 1г.5м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  <w:t>Руководитель кружковых объединений: «Мульти-пульти», «Витражный мир».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945A5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2251710" cy="2647315"/>
                  <wp:effectExtent l="0" t="0" r="15240" b="635"/>
                  <wp:docPr id="4" name="Изображение 4" descr="Screenshot_20200902-104529_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Screenshot_20200902-104529_Instagram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10" cy="264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Коровина Наталья Николаевна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, педагог дополнительного образования, высшей квалификационной категории (приказ от 20.05.2015 г. № 16-ат)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высшее, Камчатский государственный педагогический институт, квалификация - учитель истории и обществознания средней школы, 1990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Переподготовка АНО «Санкт-Петербургский центр дополнительного профессионального образования», по программе «Педагогика дополнительного образования», 2016г.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Награждена  почетной </w:t>
            </w:r>
            <w:r>
              <w:rPr>
                <w:rFonts w:ascii="Times New Roman" w:hAnsi="Times New Roman" w:cs="Times New Roman"/>
                <w:color w:val="0000CD"/>
                <w:sz w:val="24"/>
                <w:szCs w:val="24"/>
              </w:rPr>
              <w:t xml:space="preserve">Грамотой Департамента образования и науки Приморского края </w:t>
            </w:r>
          </w:p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3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года, педагогический -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Руководитель кружка «Вышивка».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186" w:type="dxa"/>
            <w:tcBorders>
              <w:top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991995" cy="2419350"/>
                  <wp:effectExtent l="19050" t="0" r="7844" b="0"/>
                  <wp:docPr id="25" name="Рисунок 11" descr="http://www.ddt-fok.com/Foto/petrovicheva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11" descr="http://www.ddt-fok.com/Foto/petrovicheva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06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CD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Петровичева Раиса Фёдоровна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, педагог дополнительного образования,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высшей 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квалификационной категории (приказ от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18.01.2019г.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-ат).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CD"/>
                <w:sz w:val="10"/>
                <w:szCs w:val="10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высшее, Кемеровский государственный университет, квалификация - филолог, преподаватель русского языка и литературы, 1988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АНО ДПО «ВГАППССС» в сфере педагогики и методики дополнительного образования детей, 2016г.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10"/>
                <w:szCs w:val="10"/>
                <w:lang w:val="en-US"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Награждена грамотой Главы администрации ГО ЗАТО г. Фокино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- 3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года, педагогический - 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года.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Руководитель краеведческого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кружка 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"Аскольд".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Style w:val="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181860"/>
                  <wp:effectExtent l="0" t="0" r="0" b="8890"/>
                  <wp:docPr id="27" name="Рисунок 6" descr="http://www.ddt-fok.com/na_saite/DSC_1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6" descr="http://www.ddt-fok.com/na_saite/DSC_1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18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Сытенков Сергей Владимирович</w:t>
            </w:r>
            <w:r>
              <w:rPr>
                <w:rFonts w:hint="default" w:ascii="Times New Roman" w:hAnsi="Times New Roman" w:eastAsia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hint="default" w:ascii="Times New Roman" w:hAnsi="Times New Roman" w:eastAsia="Times New Roman" w:cs="Times New Roman"/>
                <w:b/>
                <w:color w:val="0070C0"/>
                <w:sz w:val="24"/>
                <w:szCs w:val="24"/>
                <w:lang w:val="en-US" w:eastAsia="ru-RU"/>
              </w:rPr>
              <w:t>п</w:t>
            </w:r>
            <w: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lang w:eastAsia="ru-RU"/>
              </w:rPr>
              <w:t>едагог дополнительного образования, первой квалификационной категории (приказ от 03.07.2012 № 50-аш)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среднее профессиональное, Артемовский индустриально-педагогический колледж, квалификация - техник-механик-мастер производственного обучения, 1995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Переподготовка ООО «Центр непрерывного образования и инноваций» г. Санкт-Петербург  по программе «педагогическое образование: педагог дополнительного образования», 2017г.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Стаж работы: общий - 3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год, педагогический -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Руководитель военно-патриотической школы юнг "Макаровец".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/>
                <w:color w:val="0000CD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62865</wp:posOffset>
                  </wp:positionH>
                  <wp:positionV relativeFrom="line">
                    <wp:posOffset>-1459230</wp:posOffset>
                  </wp:positionV>
                  <wp:extent cx="2343150" cy="2095500"/>
                  <wp:effectExtent l="0" t="0" r="0" b="0"/>
                  <wp:wrapSquare wrapText="bothSides"/>
                  <wp:docPr id="30" name="Рисунок 4" descr="http://www.ddt-fok.com/Foto/bezimen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4" descr="http://www.ddt-fok.com/Foto/bezimen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4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6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lang w:eastAsia="ru-RU"/>
              </w:rPr>
              <w:t>Федотова Анна Николаевна</w:t>
            </w:r>
            <w:r>
              <w:rPr>
                <w:rFonts w:hint="default" w:ascii="Times New Roman" w:hAnsi="Times New Roman" w:eastAsia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педагог дополнительного образования, соответствие должности от 21.11.2014 г.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Образование среднее.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Переподготовка ООО «Издательство «Учитель» г. Волгоград по программе «Педагогическое образование: изобразительное и декоративно-прикладное искусство в учреждениях дополнительного образования», 2018г.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Стаж работы: общий – 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лет, педагогический - 1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 xml:space="preserve"> лет.</w:t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  <w:t>Руководитель кружка ИЗО «Город мастеров».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1F497D" w:themeColor="text2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71120</wp:posOffset>
                  </wp:positionH>
                  <wp:positionV relativeFrom="line">
                    <wp:posOffset>8255</wp:posOffset>
                  </wp:positionV>
                  <wp:extent cx="2114550" cy="2457450"/>
                  <wp:effectExtent l="0" t="0" r="0" b="0"/>
                  <wp:wrapSquare wrapText="bothSides"/>
                  <wp:docPr id="31" name="Рисунок 5" descr="http://www.ddt-fok.com/Foto/fedotova-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" descr="http://www.ddt-fok.com/Foto/fedotova-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9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2"/>
                <w:szCs w:val="22"/>
                <w:lang w:eastAsia="ru-RU"/>
              </w:rPr>
              <w:t>Федотова Ирина Анатольевна</w:t>
            </w:r>
            <w:r>
              <w:rPr>
                <w:rFonts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>, педагог дополнительного о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>бразования, высшей квалификационной категории (приказ Департамента образования и науки Приморского края от 25.11.2015 г. №26-ат)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>Образование среднее профессиональное, Артемовское педагогическое училище, квалификация - воспитатель детского сада, 1983 г.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  <w:t xml:space="preserve"> Переподготовка ЧОУ ДПО «Образовательный центр «Открытое образование» г. Волгоград в сфере педагогики (педагог дополнительного образования», 2017г.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>Награждена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  <w:t xml:space="preserve"> Почетной грамотой Законодательного собрания Приморского каря,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 xml:space="preserve"> благодарственным письмом Губернатора Приморского края.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 xml:space="preserve">Стаж работы: общий -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  <w:t>34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 xml:space="preserve"> год, педагогический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  <w:t>30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 xml:space="preserve"> лет.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>Руководитель развивающего центра «Чудо-Чадо» в клубе "Чудетство"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textAlignment w:val="auto"/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eastAsia="ru-RU"/>
              </w:rPr>
              <w:t>Сайт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2"/>
                <w:szCs w:val="22"/>
                <w:lang w:val="en-US" w:eastAsia="ru-RU"/>
              </w:rPr>
              <w:t xml:space="preserve"> (страничка на сайте)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instrText xml:space="preserve"> HYPERLINK "https://infourok.ru/user/fedotova-irina-anatolevna1" </w:instrTex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eastAsia="ru-RU"/>
              </w:rPr>
              <w:t>https://infourok.ru/user/fedotova-irina-anatolevna1</w:t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eastAsia="ru-RU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color w:val="0000FF"/>
                <w:sz w:val="22"/>
                <w:szCs w:val="22"/>
                <w:u w:val="single"/>
                <w:lang w:val="en-US" w:eastAsia="ru-RU"/>
              </w:rPr>
              <w:t xml:space="preserve">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CD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bottom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2028825" cy="2466975"/>
                  <wp:effectExtent l="0" t="0" r="9525" b="9525"/>
                  <wp:docPr id="2" name="Изображение 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bottom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Шинкарева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 xml:space="preserve"> Анастасия Александровна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, педагог дополнительного образования.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Образование высшее, ФГАУ ВПО «Дальневосточный федеральный университет» г. Владивосток, квалификация - менеджер социально-культурной деятельности, 2013г.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Стаж работы: общий - 11лет, педагогический - 11 лет.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Руководитель кружкового объединения «Ученый кот».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1956435" cy="2621280"/>
                  <wp:effectExtent l="0" t="0" r="5715" b="7620"/>
                  <wp:docPr id="3" name="Изображение 3" descr="та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таня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35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 xml:space="preserve">Шишмарева Татьяна Николаевна, </w:t>
            </w: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 xml:space="preserve"> педагог дополнительного образования.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Образование высшее Уссурийский государственный педагогический институт, квалификация - учитель истории, 1995г., переподготовка АНО ДПО «Институт управления и права» г. санкт-Петербург, квалификация - педагог-организатор, 2017г.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Награждена значком «Отличник народного просвещения».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Стаж работы: общий 34г., педагогический - 20 лет.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C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  <w:t>Руководитель кружковых объединений: «Школа организаторов «Клевер», «Школа вожатского мастерства».</w:t>
            </w:r>
            <w:r>
              <w:rPr>
                <w:rFonts w:hint="default" w:ascii="Times New Roman" w:hAnsi="Times New Roman" w:eastAsia="Times New Roman" w:cs="Times New Roman"/>
                <w:color w:val="C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2316480" cy="2316480"/>
                  <wp:effectExtent l="0" t="0" r="7620" b="7620"/>
                  <wp:docPr id="5" name="Изображение 5" descr="_dYgydxQg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_dYgydxQgOE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C00000"/>
                <w:sz w:val="24"/>
                <w:szCs w:val="24"/>
                <w:lang w:val="en-US" w:eastAsia="ru-RU"/>
              </w:rPr>
              <w:t>Джалалова Евгения Дмитриевна,</w:t>
            </w:r>
            <w:r>
              <w:rPr>
                <w:rFonts w:hint="default" w:ascii="Times New Roman" w:hAnsi="Times New Roman" w:eastAsia="Times New Roman" w:cs="Times New Roman"/>
                <w:color w:val="C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педагог дополнительного образования.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Образование высшее ФГБОУ ВО «Хабаровский государственный игнститут култьуры» г. Хабаровск, квалификация - хореограф, 2020г.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Стаж: общий - 8мес., педагогический - 8 мес.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Руководитель танцевального кружка «Акцент».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distT="0" distB="0" distL="114300" distR="114300">
                  <wp:extent cx="2316480" cy="1737360"/>
                  <wp:effectExtent l="0" t="0" r="7620" b="15240"/>
                  <wp:docPr id="6" name="Изображение 6" descr="i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i-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Солдатов Виктор Михайлович, педагог дополнительного образования.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Образование незаконченное высшее. Обучается.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Стаж общий - 24г., педагогический - 10мес.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  <w:t>Рукоовдитель кружка «Робототехника».</w:t>
            </w:r>
            <w:bookmarkStart w:id="0" w:name="_GoBack"/>
            <w:bookmarkEnd w:id="0"/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70C0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color w:val="0000CD"/>
                <w:sz w:val="24"/>
                <w:szCs w:val="24"/>
                <w:lang w:val="en-US"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>
      <w:pgSz w:w="11906" w:h="16838"/>
      <w:pgMar w:top="284" w:right="850" w:bottom="142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12CAF"/>
    <w:rsid w:val="000B2C31"/>
    <w:rsid w:val="00115D3C"/>
    <w:rsid w:val="001B7EA5"/>
    <w:rsid w:val="002422CC"/>
    <w:rsid w:val="002F47A1"/>
    <w:rsid w:val="00412CAF"/>
    <w:rsid w:val="00664A27"/>
    <w:rsid w:val="007B01D6"/>
    <w:rsid w:val="00933B41"/>
    <w:rsid w:val="00A14466"/>
    <w:rsid w:val="00D1330A"/>
    <w:rsid w:val="00E8632D"/>
    <w:rsid w:val="00ED7595"/>
    <w:rsid w:val="037D639C"/>
    <w:rsid w:val="112A6FFF"/>
    <w:rsid w:val="2A4B2E1C"/>
    <w:rsid w:val="2D381798"/>
    <w:rsid w:val="2F29772C"/>
    <w:rsid w:val="38E621FA"/>
    <w:rsid w:val="43A707D7"/>
    <w:rsid w:val="49E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3809</Characters>
  <Lines>31</Lines>
  <Paragraphs>8</Paragraphs>
  <TotalTime>2</TotalTime>
  <ScaleCrop>false</ScaleCrop>
  <LinksUpToDate>false</LinksUpToDate>
  <CharactersWithSpaces>4469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2016-08-25T02:32:00Z</dcterms:created>
  <dc:creator>user</dc:creator>
  <cp:lastModifiedBy>User</cp:lastModifiedBy>
  <dcterms:modified xsi:type="dcterms:W3CDTF">2021-09-20T06:38:43Z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1354EACD303F47F69B1E96EF06447E1E</vt:lpwstr>
  </property>
</Properties>
</file>