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26" w:rsidRDefault="000E4C26" w:rsidP="00986ADA">
      <w:pPr>
        <w:keepNext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C26" w:rsidRDefault="000E4C26" w:rsidP="00986ADA">
      <w:pPr>
        <w:keepNext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C26" w:rsidRDefault="000E4C26" w:rsidP="00986ADA">
      <w:pPr>
        <w:keepNext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Start w:id="0" w:name="_GoBack"/>
    <w:p w:rsidR="00A6351A" w:rsidRPr="00986ADA" w:rsidRDefault="000E4C26" w:rsidP="00986ADA">
      <w:pPr>
        <w:keepNext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ADA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75pt;height:636.5pt" o:ole="">
            <v:imagedata r:id="rId10" o:title=""/>
          </v:shape>
          <o:OLEObject Type="Embed" ProgID="AcroExch.Document.DC" ShapeID="_x0000_i1025" DrawAspect="Content" ObjectID="_1823241587" r:id="rId11"/>
        </w:object>
      </w:r>
      <w:bookmarkEnd w:id="0"/>
    </w:p>
    <w:p w:rsidR="00A6351A" w:rsidRDefault="00AF7E17">
      <w:pPr>
        <w:pStyle w:val="a7"/>
        <w:numPr>
          <w:ilvl w:val="0"/>
          <w:numId w:val="1"/>
        </w:numPr>
        <w:shd w:val="clear" w:color="auto" w:fill="FFFFFF" w:themeFill="background1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ПОЛОЖЕНИЯ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Настоящая редакция Устава 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бюджетного образовательного учреждения дополнительного образования «Дом детского творчества»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ЗАТО Фокино 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Учреждение), разработана в целях приведения его в соответствие с действующи</w:t>
      </w:r>
      <w:r>
        <w:rPr>
          <w:rFonts w:ascii="Times New Roman" w:hAnsi="Times New Roman" w:cs="Times New Roman"/>
          <w:sz w:val="28"/>
          <w:szCs w:val="28"/>
        </w:rPr>
        <w:t xml:space="preserve">м законодательством Российской Федерации. </w:t>
      </w:r>
    </w:p>
    <w:p w:rsidR="00A6351A" w:rsidRDefault="00AF7E17">
      <w:pPr>
        <w:pStyle w:val="Default"/>
        <w:spacing w:line="360" w:lineRule="auto"/>
        <w:ind w:right="-2" w:firstLine="700"/>
        <w:jc w:val="both"/>
        <w:rPr>
          <w:color w:val="auto"/>
          <w:sz w:val="28"/>
          <w:szCs w:val="28"/>
        </w:rPr>
      </w:pPr>
      <w:r w:rsidRPr="00986ADA">
        <w:rPr>
          <w:color w:val="auto"/>
          <w:sz w:val="28"/>
          <w:szCs w:val="28"/>
          <w:lang w:eastAsia="ru-RU"/>
        </w:rPr>
        <w:t>1</w:t>
      </w:r>
      <w:r>
        <w:rPr>
          <w:color w:val="auto"/>
          <w:sz w:val="28"/>
          <w:szCs w:val="28"/>
          <w:lang w:eastAsia="ru-RU"/>
        </w:rPr>
        <w:t>.2.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Учреждение </w:t>
      </w:r>
      <w:r w:rsidRPr="00986ADA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является </w:t>
      </w:r>
      <w:r w:rsidRPr="00986ADA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> некоммерческой</w:t>
      </w:r>
      <w:r w:rsidRPr="00986ADA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 организацией и не</w:t>
      </w:r>
      <w:r w:rsidRPr="00986ADA">
        <w:rPr>
          <w:color w:val="auto"/>
          <w:sz w:val="28"/>
          <w:szCs w:val="28"/>
          <w:lang w:eastAsia="ru-RU"/>
        </w:rPr>
        <w:t xml:space="preserve"> ставит  </w:t>
      </w:r>
      <w:r>
        <w:rPr>
          <w:color w:val="auto"/>
          <w:sz w:val="28"/>
          <w:szCs w:val="28"/>
          <w:lang w:eastAsia="ru-RU"/>
        </w:rPr>
        <w:t xml:space="preserve"> извлечение прибыли основной целью своей деятельности.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Полное наименование Учреждения: Муниципальное бюджетное образовательное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«Дом детского творчества»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Учреждения: МБОУ ДО ДДТ.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Организационно-правовая форма: муниципальное бюджетное учреждение. 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Учреждения: учреждение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Место нахождения Учреждения: 692880, г. Фокино, Приморского края,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д.16.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адресу размещается Исполнительный орган - Директор.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место хранения документов Учреждения: 692880,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Фокино,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Приморского края,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д.16.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Учредителем Учреждения является городской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Фокино в лице администрации городского округа ЗАТО Фокино (далее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Учредитель). </w:t>
      </w:r>
    </w:p>
    <w:p w:rsidR="00A6351A" w:rsidRDefault="00AF7E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подведомственно подчинено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правлению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Собственником имущества Учреждения является городской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 (далее   «Собственник»).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Учреждение является юридическим лицом, имеет обособленное имущество, самостоятельный баланс, лицевые счета в органах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казначейства, печать со своим наименованием, бланки, штампы. Учреждение от своего имени приобретает и осуществляет имущественные и неимущественные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обязанности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выступает истцом и ответчиком в суде в соответствии с федеральными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онами.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отвечает по своим обязательствам всем,  находящимся у него на праве оперативного управления имуществом, как закрепленным за ним  имуществом, так и приобретенным за счет доходов, полученных от приносящей доход деятельности, за исключе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особо ценного движимого имущества, закрепленного за Учреждением или приобретенного Учреждением за счет выделенных Учредителем  средств, а также недвижимого имущества.</w:t>
      </w:r>
      <w:proofErr w:type="gramEnd"/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Учреждение в своей деятельности руководствуется федеральными законами, указами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 муниципального органа, осуществляющего управление в сфере образования, договором с Учредит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елем, настоящим уставом, локальными актами Учреждения.</w:t>
      </w:r>
    </w:p>
    <w:p w:rsidR="00A6351A" w:rsidRDefault="00AF7E17">
      <w:pPr>
        <w:widowControl w:val="0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юридического лица у Учреждения  в части ведения уставной финансово-хозяйственной деятельности возникают с момента его государственной  регистрации и внесения в Единый государственный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лиц.</w:t>
      </w:r>
    </w:p>
    <w:p w:rsidR="00A6351A" w:rsidRDefault="00AF7E17">
      <w:pPr>
        <w:widowControl w:val="0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ведение образовательной деятельности возникают у Учреждения с момента выдачи лицензии  на образовательную деятельность. Учреждение может быть аккредитовано в порядке, установленном законодательством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Не допускается принуждение детей к вступлению в эти организации, а также принудительное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ивлечение их к деятельности этих организаций и участие в агитационных кампаниях и политических акциях.</w:t>
      </w:r>
    </w:p>
    <w:p w:rsidR="00A6351A" w:rsidRPr="00986ADA" w:rsidRDefault="00A6351A">
      <w:pPr>
        <w:spacing w:after="0" w:line="360" w:lineRule="auto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6351A" w:rsidRPr="00986ADA" w:rsidSect="00986ADA">
          <w:headerReference w:type="default" r:id="rId12"/>
          <w:pgSz w:w="11909" w:h="16837"/>
          <w:pgMar w:top="1134" w:right="850" w:bottom="1134" w:left="993" w:header="0" w:footer="0" w:gutter="0"/>
          <w:cols w:space="0"/>
        </w:sectPr>
      </w:pPr>
    </w:p>
    <w:p w:rsidR="00A6351A" w:rsidRDefault="00AF7E17">
      <w:pPr>
        <w:shd w:val="clear" w:color="auto" w:fill="FFFFFF" w:themeFill="background1"/>
        <w:spacing w:after="0" w:line="360" w:lineRule="auto"/>
        <w:ind w:right="-2"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Учреждение обязано соблюдать принципы государственной политики в области образования.</w:t>
      </w:r>
    </w:p>
    <w:p w:rsidR="00A6351A" w:rsidRDefault="00AF7E17">
      <w:pPr>
        <w:shd w:val="clear" w:color="auto" w:fill="FFFFFF" w:themeFill="background1"/>
        <w:spacing w:after="0" w:line="360" w:lineRule="auto"/>
        <w:ind w:right="-2"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открытость и доступность достоверной и актуальной информации о себе и предоставляемых образовательных услугах путем создания и ведения официального сайта в информационно-телекоммуникационной сети интернет и размещения на нем перечня сведений,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федеральным законодательством.</w:t>
      </w:r>
    </w:p>
    <w:p w:rsidR="00A6351A" w:rsidRDefault="00A6351A">
      <w:pPr>
        <w:shd w:val="clear" w:color="auto" w:fill="FFFFFF" w:themeFill="background1"/>
        <w:spacing w:after="0" w:line="360" w:lineRule="auto"/>
        <w:ind w:right="278" w:firstLineChars="50" w:firstLine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700" w:right="2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ЦЕЛИ И ВИДЫ ДЕЯТЕЛЬНОСТИ УЧРЕЖДЕНИЯ</w:t>
      </w:r>
    </w:p>
    <w:p w:rsidR="00A6351A" w:rsidRDefault="00AF7E17">
      <w:pPr>
        <w:shd w:val="clear" w:color="auto" w:fill="FFFFFF" w:themeFill="background1"/>
        <w:spacing w:after="0" w:line="360" w:lineRule="auto"/>
        <w:ind w:right="-2"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Предметом деятельности Учреждения является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общеобразовательных программ.</w:t>
      </w:r>
    </w:p>
    <w:p w:rsidR="00A6351A" w:rsidRDefault="00AF7E17">
      <w:pPr>
        <w:shd w:val="clear" w:color="auto" w:fill="FFFFFF" w:themeFill="background1"/>
        <w:spacing w:after="0" w:line="360" w:lineRule="auto"/>
        <w:ind w:right="-2"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Основной целью  деятельности  Учреждения  является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совершенствовании. Формирование культуры здорового и безопасного образа жизни, укрепление здоровья,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их свободного времени, обеспечение их адаптации к жизни в обществе, профессиональная ориентация, выявление и поддержка детей, проявивших выдающиеся способности.</w:t>
      </w:r>
    </w:p>
    <w:p w:rsidR="00A6351A" w:rsidRDefault="00AF7E17">
      <w:pPr>
        <w:shd w:val="clear" w:color="auto" w:fill="FFFFFF" w:themeFill="background1"/>
        <w:spacing w:after="0" w:line="360" w:lineRule="auto"/>
        <w:ind w:right="-2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Учреждение вправе осуществлять  следующие  виды деятельности:</w:t>
      </w:r>
    </w:p>
    <w:p w:rsidR="00A6351A" w:rsidRDefault="00AF7E17">
      <w:pPr>
        <w:spacing w:after="0" w:line="360" w:lineRule="auto"/>
        <w:ind w:right="-2" w:firstLine="697"/>
        <w:jc w:val="both"/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</w:pP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2.3.1. О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беспечен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ие функционирования общедоступного навигатора в 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системе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 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дополнительного образования детей в 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городском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округе</w:t>
      </w:r>
      <w:proofErr w:type="gram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 ЗАТО Фокино.</w:t>
      </w:r>
    </w:p>
    <w:p w:rsidR="00A6351A" w:rsidRDefault="00AF7E17">
      <w:pPr>
        <w:spacing w:after="0" w:line="360" w:lineRule="auto"/>
        <w:ind w:right="-2" w:firstLine="697"/>
        <w:jc w:val="both"/>
      </w:pP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2.3.2. С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овершенствовани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е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 развития системы управления в сфере дополнительного образования детей с применением современных организационных, правовых и финансово-экономических механизмов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.</w:t>
      </w:r>
    </w:p>
    <w:p w:rsidR="00A6351A" w:rsidRDefault="00AF7E17">
      <w:pPr>
        <w:spacing w:after="0" w:line="360" w:lineRule="auto"/>
        <w:ind w:right="-2" w:firstLine="700"/>
        <w:jc w:val="both"/>
      </w:pP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2.3.3. О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рганизационное, методическое и аналитическое сопровождение работы муниципальн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ого опорно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го центра.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2.3.4. В</w:t>
      </w:r>
      <w:r w:rsidRPr="00986ADA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недрение модели персонифицированного финансирования дополнительного образования детей</w:t>
      </w: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2.3.5. </w:t>
      </w:r>
      <w:proofErr w:type="gramStart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дополнительных общеобразовательных программ (технической,  физкультурно-спортивной, туристско-краеведческой, социально-гуманитарной,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естественнонаучной, художественной направленности)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содержательного досуга детей  с учетом их интересов, индивидуальных и возрастных особенностей, развития, формирование навыков творческой деятельности, освоение общекультурных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культурно-исторического наследия России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и совершенствование методик образовательного процесса и образовательных технологий, в том числе с использованием дистанционных образовательных технологий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и утверждение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и учебных планов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массовых мероприятий (концерты, выставки и др.)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необходимых условий для совместного труда, отдыха детей, родителей (законных представителей)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2.3.11.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в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тановленном порядке лагерей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2.3.12.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различных объединений с постоянными и (или) переменными составами детей в лагерях с дневным пребыванием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2.3.13.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дополнительных общеобразовательных программ, организация досуговой и внеурочной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детей в других образовательных учреждениях, детских общественных объединениях и организациях по договору с ними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2.3.14.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детей, находящихся в социально-опасном положении, принятие мер по их воспитанию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2.3.15.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семей, находя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социально-опасном положении, и оказание им содействия в воспитании детей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2.3.16.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атериально-техническое обеспечение и оснащение образовательного процесса, оборудование помещений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государственными и местными нормами и требованиями,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собственных финансовых средств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2.3.17.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ругие виды деятельности, предусмотренные муниципальным заданием.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Учреждение выполняет муниципальное  задание, которое в соответствии с предусмотренными в пункте 2.3 настоящего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видами деятельности Учреждения формируется и утверждается Учредителем.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 задания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полнять работы, оказывать услуги, относящиеся к его основным видам деятельности, предусмотренным пунктом 2.3 настоящего Устава, для граждан и юридических лиц за плату и на одинаковых при оказании одних и тех же услуг условиях.</w:t>
      </w:r>
      <w:proofErr w:type="gramEnd"/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Учреждение вправе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твлять  виды деятельности,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приносящие доход, не относящиеся к основным видам деятельности (пункт 2.3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Устава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Учреждения, лишь постольку, поскольку это служит достижению целей, ради которых оно создано.</w:t>
      </w:r>
    </w:p>
    <w:p w:rsidR="00A6351A" w:rsidRDefault="00AF7E17">
      <w:pPr>
        <w:shd w:val="clear" w:color="auto" w:fill="FFFFFF"/>
        <w:tabs>
          <w:tab w:val="left" w:pos="567"/>
          <w:tab w:val="left" w:pos="1134"/>
        </w:tabs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Оказание платных 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услуг подробно регламентируется</w:t>
      </w:r>
      <w:r>
        <w:rPr>
          <w:rFonts w:ascii="Times New Roman" w:hAnsi="Times New Roman" w:cs="Times New Roman"/>
          <w:sz w:val="28"/>
        </w:rPr>
        <w:t xml:space="preserve"> Федеральным законом</w:t>
      </w:r>
      <w:r>
        <w:rPr>
          <w:rFonts w:ascii="Times New Roman" w:hAnsi="Times New Roman" w:cs="Times New Roman"/>
          <w:sz w:val="28"/>
        </w:rPr>
        <w:t xml:space="preserve"> от 12.12.2012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 273-ФЗ</w:t>
      </w:r>
      <w:r>
        <w:rPr>
          <w:rFonts w:ascii="Times New Roman" w:hAnsi="Times New Roman" w:cs="Times New Roman"/>
          <w:sz w:val="28"/>
        </w:rPr>
        <w:t xml:space="preserve"> «Об образовании в Российской Федерации», Законом Российской Федерации</w:t>
      </w:r>
      <w:r>
        <w:rPr>
          <w:rFonts w:ascii="Times New Roman" w:hAnsi="Times New Roman" w:cs="Times New Roman"/>
          <w:sz w:val="28"/>
        </w:rPr>
        <w:t xml:space="preserve"> от 07.02.1992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 2300-1</w:t>
      </w:r>
      <w:r>
        <w:rPr>
          <w:rFonts w:ascii="Times New Roman" w:hAnsi="Times New Roman" w:cs="Times New Roman"/>
          <w:sz w:val="28"/>
        </w:rPr>
        <w:t xml:space="preserve"> «О защите прав потребителей», </w:t>
      </w: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остановлением </w:t>
      </w:r>
      <w:r>
        <w:rPr>
          <w:rFonts w:ascii="Times New Roman" w:hAnsi="Times New Roman" w:cs="Times New Roman"/>
          <w:sz w:val="28"/>
        </w:rPr>
        <w:t xml:space="preserve"> Правительства Российской Федерации от 15.09.2020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 1441 «Об утверждении Правил оказания платных образовательных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/>
          <w:sz w:val="28"/>
        </w:rPr>
        <w:t>иными нормативными правовыми актами.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Платные дополнительные образовательные услуги не могут быть оказаны взамен или в рамках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деятельности, финансируемой за счет субсидий, предоставляемых из бюджета  городского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Фокино на выполнение муниципального задания.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2.9. Учреждение несет в установленном законодательством Российской Федерации порядке ответственность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евыполнение функций, отнесенных к его компетенции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 не в полном объеме образовательных программ в соответствии с утвержденными учебными планами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ачество реализуемых образовательных программ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2.9.4.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форм,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тодов и средств организации образовательного процесса возрасту, интересам и потребностям детей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2.9.5.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и здоровье детей, работников во время образовательного процесса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2.9.6.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прав и свобод детей и работников Учреждения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2.9.7.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 предусмотренные законодательством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Учреждение в соответствии с законодательством Российской Федерации вправе образовывать образовательные объединения (ассоциации и союзы) в целях развития и совершенствования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 инициативе детей в Учреждении могут создаваться детские общественные объединения и организации, действующие в соответствии со своими уставами и положениями. Администрация Учреждения оказывает содействие в работе таких объединений и организаций.</w:t>
      </w:r>
    </w:p>
    <w:p w:rsidR="00A6351A" w:rsidRDefault="00A6351A">
      <w:pPr>
        <w:shd w:val="clear" w:color="auto" w:fill="FFFFFF" w:themeFill="background1"/>
        <w:spacing w:after="0" w:line="360" w:lineRule="auto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   Обучение и воспитание в Учреждении ведется на русском языке.</w:t>
      </w:r>
    </w:p>
    <w:p w:rsidR="00A6351A" w:rsidRDefault="00AF7E17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Организация образовательного процесса в Учреждении осуществляется в соответствии с образовательными программами и расписанием занятий.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и учебные планы разрабатываются педагогами дополнительного образования с использованием федеральных, авторских, экспериментальных, интегрированных программ, психолого-педагогических требований, строятся на педагогически обоснованн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lastRenderedPageBreak/>
        <w:t>выборе средств, форм и методов обучения и воспитания, на основе годового учебного плана, расписания учебных занятий в соответствии с нормами СанПиНа. Программы утверждаются директором и педагогическим советом.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Деятельность детей в Учреждении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одновозрастных и разновозрастных объединениях по интересам (клуб, студия, ансамбль, группа, секция, кружок, театр и другие) преимущественно в возрасте от 5 до 18 лет. Каждый ребенок имеет право заниматься в нескольких объединениях, менять их в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учебного года.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Учреждение ежегодно обновляет дополнительные общеразвивающие программы с учетом развития науки, техники, культуры, экономики, технологий и социальной сферы.</w:t>
      </w:r>
    </w:p>
    <w:p w:rsidR="00A6351A" w:rsidRDefault="00AF7E17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При реализации дополнительных общеразвивающих программ используются</w:t>
      </w:r>
      <w:r>
        <w:rPr>
          <w:rFonts w:ascii="Times New Roman" w:hAnsi="Times New Roman" w:cs="Times New Roman"/>
          <w:sz w:val="28"/>
        </w:rPr>
        <w:t xml:space="preserve"> различные образовательные технологии, в том числе дистанционные образовательные технологии, электронное обучение.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A6351A" w:rsidRDefault="00AF7E17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>
        <w:rPr>
          <w:rFonts w:ascii="Times New Roman" w:hAnsi="Times New Roman" w:cs="Times New Roman"/>
          <w:sz w:val="28"/>
        </w:rPr>
        <w:t>Использование при реализации дополнительных общеразвивающих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Занятия в объединениях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по программам одной тематической направленности или комплексным, интегрированным программам. Занятия проводятся по группам, индивидуально или всем составом объединения. Режим занятий объединений устанавливается расписанием.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 Численный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объединений определяется педагогическими работниками в соответствии с образовательной программой обучения,  психолого-педагогическими рекомендациями, характером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возрастом детей, условиями работы, санитарно-гигиеническими нормами, программой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Определение уровня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общеразвивающих программ проводится по результатам аттестации. Порядок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Положением об итоговой и промежуточной аттестации обучающихся.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занятий объединения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установленных санитарно-гигиенических норм и утверждается Директором Учреждения. 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 работе объединений могут участвовать совместно с детьми их родители (законные представители) без включения в основной состав, если кружок не платный, при 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условий и согласия руководителя объединения.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Учреждение организует работу с детьми в течение всего календарного года. В каникулярное время Учреждение может открывать в установленном порядке лагеря и туристские базы, создавать различные объединени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постоянными и (или) переменными составами детей в лагерях (загородных или с дневным пребыванием), на своей базе, а также по месту жительства детей.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Учреждение организует и проводит массовые мероприятия, создает необходимые условия для совместного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отдыха детей, родителей (законных представителей).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Дисциплина в Учреждении поддерживается на основе уважения человеческого достоинства детей, педагогических работников. Применение методов физического и психического насилия по отношению к детя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не допускается.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3.15. Режим работы Учреждения: с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20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 Занятия детей в Учреждении могут проводиться в любой день недели, включая воскресные и каникулы. Режим занятий в течение дня и недели определяется расписанием, утвержденным директором Учреж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дополнительным общеобразовательным программам обучающиеся с ограниченными возможностями здоровья и детей-инвалидов осуществляется Учреждением  с учетом особенностей  психофизического развития, индивидуальных возможностей и состоя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здоровья таких обучающихся.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С детьми с ограниченными возможностями, детьми-инвалидами  может проводиться как групповая, так и индивидуальная работа по месту жительства.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Учреждению запрещается привлекать детей к труду, не предусмотренному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программой, без их согласия и согласия родителей (законных представителей).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В Учреждении ведется методическая работа, направленная на совершенствование образовательного процесса, программ, форм и методов деятельности объединений, 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педагогических работников. С этой целью в Учреждении создается методический совет. Порядок его работы определяется Положением о методическом совете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утверждаемым на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Учреждение взаимодействует с предприятиями,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учебными заведениями, осуществляет поиск современных форм работы, поддерживает социально-значимые инициативы, движения, акции, гранты.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Учреждение может создавать объединения в других образовательных учреждениях, предприятиях и организациях. Отношен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между ними определяются договором.</w:t>
      </w:r>
    </w:p>
    <w:p w:rsidR="00A6351A" w:rsidRDefault="00A6351A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6351A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6351A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numPr>
          <w:ilvl w:val="0"/>
          <w:numId w:val="1"/>
        </w:numPr>
        <w:shd w:val="clear" w:color="auto" w:fill="FFFFFF" w:themeFill="background1"/>
        <w:tabs>
          <w:tab w:val="left" w:pos="980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ПРИЕМА ДЕТЕЙ, ПОРЯДОК И ОСНОВАНИЯ</w:t>
      </w:r>
    </w:p>
    <w:p w:rsidR="00A6351A" w:rsidRDefault="00AF7E17">
      <w:pPr>
        <w:shd w:val="clear" w:color="auto" w:fill="FFFFFF" w:themeFill="background1"/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ДЕТЕЙ</w:t>
      </w:r>
    </w:p>
    <w:p w:rsidR="00A6351A" w:rsidRDefault="00A6351A">
      <w:pPr>
        <w:shd w:val="clear" w:color="auto" w:fill="FFFFFF" w:themeFill="background1"/>
        <w:tabs>
          <w:tab w:val="left" w:pos="980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в Учреждение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В объединения Учреждения принимаются дети преимущественно от 5 до 18 лет, проявившие желание заниматься видами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(профилями) творческой, оздоровительной деятельности, предлагаемыми Учреждением без предъявления требований к уровню образования, если иное не обусловлено спецификой  реализуемой образовательной программы.</w:t>
      </w:r>
    </w:p>
    <w:p w:rsidR="00A6351A" w:rsidRDefault="00AF7E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необходимых условий и финансовых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образовательных программ для детей более раннего и более старшего возраста могут быть приняты в Учреждение дети более раннего и старшего возраста.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Прием на обучение проводится на общедоступной основе, если иное не предусмотрено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 в Учреждение в части, не урегулированной законодательством об образовании, устанавливаются локальным нормативным актом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При приеме в спортивные, спортивно-технические, туристские, хореографические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необходимо медицинское заключение о состоянии здоровья ребенка.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При приеме Учреждение обязано ознакомить детей и (или) его родителей (законных представителей) с Уставом Учреждения, лицензией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образовательными программами, реализуемыми Учреждением, и другими документами, регламентирующими организацию образовательного процесса.</w:t>
      </w:r>
    </w:p>
    <w:p w:rsidR="00A6351A" w:rsidRDefault="00AF7E17">
      <w:pPr>
        <w:pStyle w:val="a4"/>
        <w:spacing w:line="360" w:lineRule="auto"/>
        <w:ind w:firstLineChars="250" w:firstLine="700"/>
        <w:jc w:val="both"/>
        <w:rPr>
          <w:szCs w:val="28"/>
          <w:lang w:val="ru-RU"/>
        </w:rPr>
      </w:pPr>
      <w:r>
        <w:rPr>
          <w:szCs w:val="28"/>
          <w:lang w:eastAsia="ru-RU"/>
        </w:rPr>
        <w:t xml:space="preserve">4.1.6. </w:t>
      </w:r>
      <w:r>
        <w:rPr>
          <w:szCs w:val="28"/>
        </w:rPr>
        <w:t xml:space="preserve">Прием в  Учреждение осуществляется  по письменному заявлению родителей (законных представителей) или детей, </w:t>
      </w:r>
      <w:r>
        <w:rPr>
          <w:szCs w:val="28"/>
        </w:rPr>
        <w:t>достигших  14 лет.</w:t>
      </w:r>
    </w:p>
    <w:p w:rsidR="00A6351A" w:rsidRDefault="00A6351A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6351A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Порядок и основания отчисления детей: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 прекращаются в связи с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отчислением обучающегося из учреждения по  следующим основаниям:</w:t>
      </w:r>
      <w:proofErr w:type="gramEnd"/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родителей (законных представителей),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Учреждения в случае применения 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достигшему возраста 15 лет,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тчисления как меры дисциплинарного взыскания;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обучающегося или родителей (законных представителей и Учреждения, в том числе в случае ликвидации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Если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родителями (законными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тчисление детей оформляется приказом Директора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4.2.4. 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Учреждения.    </w:t>
      </w:r>
    </w:p>
    <w:p w:rsidR="00A6351A" w:rsidRDefault="00A635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И ФИНАНСОВОЕ ОБЕСПЕЧЕНИЕ ДЕЯТЕЛЬНОСТИ УЧРЕЖДЕНИЯ</w:t>
      </w:r>
    </w:p>
    <w:p w:rsidR="00A6351A" w:rsidRDefault="00A6351A">
      <w:pPr>
        <w:shd w:val="clear" w:color="auto" w:fill="FFFFFF" w:themeFill="background1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Недвижимое имущество и особо ценное движимое имущество,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акрепленное за Учреждением или приобретенное Учреждением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средств, выделенных ему Учредителем на приобретение этого имущества, подлежит обособленному учету в установленном порядке.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Земельный участок, необходимый для выполнения Учреждением 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уставных задач, предоставляется ему на праве постоянного (бессрочного) пользования.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не вправе без согласия Учредителя распоряжаться недвижимым имуществом и особо ценным движимым имуществом, закрепленным за ним на праве оперативного 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или приобретенным Учреждением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имущества, закрепленного за Учреждением на праве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управления, а также осуществлять его списание.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Учреждение не вправе совершать сделки, возможными последствиями которых является отчуждение или обременение имущества,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закрепленного за Учреждением на праве оперативного управления, или имущества, приобретенного за счет средств, выделенных Учреждению Собственником на приобретение такого имущества, если иное не установлено законодательством.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Остальным находящимся на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 оперативного управления имуществом, не указанным в пункте 5.4 настоящего Устава, Учреждение вправе распоряжаться самостоятельно, если иное не предусмотрено Федеральными законами и настоящим Уставом.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Источниками финансового обеспечения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5.7.1.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Учредителя.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5.7.2. Имущество, переданное Организации собственником.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5.7.3. Другие источники, в соответствии с законодательством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5.7.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Субсидии, предоставляемые Учреждению из бюджета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 на иные цели.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Доходы Учреждения, полученные от осуществления приносящей доходы деятельности, в случаях, предусмотренных Бюджетным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Иные источники, не запрещенные федеральными законами.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реждение в отношении денежных средств и имущества, закрепленного за Учреждением на праве оперативного управления, обязано согласовывать в случаях и в порядке, установленном федеральными законами, постановлениями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Фокино, правовыми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Министерства  образования и науки Приморского края, настоящим Уставом, следующее: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5.8.1. Совершение Учреждением крупных сделок и сделок, в совершении которых имеется заинтересованность.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Учреждением денежных средств (если иное не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Учреждением за счет средств, выделенных ему Собственником на приобретение такого имущества,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  <w:proofErr w:type="gramEnd"/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5.8.3. Передачу Учреждением некоммерческим организациям в качестве их учредителя или 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енником на приобретение такого имущества, а также недвижимого имущества.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5.9.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На Учреждение в полном объеме распространяется действие Федерального закона от 05.04.2013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Информация об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закрепленного за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особо ценного движимого имущества и иного 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включается в ежегодные отчеты Учреждения.</w:t>
      </w:r>
    </w:p>
    <w:p w:rsidR="00A6351A" w:rsidRDefault="00AF7E17">
      <w:pPr>
        <w:autoSpaceDE w:val="0"/>
        <w:autoSpaceDN w:val="0"/>
        <w:adjustRightInd w:val="0"/>
        <w:spacing w:after="0" w:line="360" w:lineRule="auto"/>
        <w:ind w:firstLineChars="250" w:firstLine="70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5.12. Учреждение использует бюджетные средства в соответствии с утвержденным Учредителе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м планом финансово – хозяйственной деятельности.</w:t>
      </w:r>
    </w:p>
    <w:p w:rsidR="00A6351A" w:rsidRDefault="00AF7E17">
      <w:pPr>
        <w:autoSpaceDE w:val="0"/>
        <w:autoSpaceDN w:val="0"/>
        <w:adjustRightInd w:val="0"/>
        <w:spacing w:after="0" w:line="360" w:lineRule="auto"/>
        <w:ind w:firstLineChars="250" w:firstLine="70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5.13. Списание закрепленного за Учреждением имущества осуществляется в порядке, установленном законодательством Российской Федерации и муниципальными правовыми актами.</w:t>
      </w:r>
    </w:p>
    <w:p w:rsidR="00A6351A" w:rsidRDefault="00A6351A">
      <w:pPr>
        <w:pStyle w:val="a7"/>
        <w:shd w:val="clear" w:color="auto" w:fill="FFFFFF" w:themeFill="background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6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ДЕЯТЕЛЬНОСТИ И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</w:p>
    <w:p w:rsidR="00A6351A" w:rsidRDefault="00A6351A">
      <w:pPr>
        <w:pStyle w:val="a7"/>
        <w:shd w:val="clear" w:color="auto" w:fill="FFFFFF" w:themeFill="background1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6351A" w:rsidRDefault="00AF7E17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коллегиальности. Органами управления Учреждением являются: директор Учреждения, общее собрание труд</w:t>
      </w:r>
      <w:r>
        <w:rPr>
          <w:rFonts w:ascii="Times New Roman" w:hAnsi="Times New Roman" w:cs="Times New Roman"/>
          <w:sz w:val="28"/>
        </w:rPr>
        <w:t>ового коллектива, педагогический совет Учреждения. Органы управления Учреждением создаются и действуют в соответствии с действующим Уставом и Положением об этом органе.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О</w:t>
      </w:r>
      <w:r>
        <w:rPr>
          <w:rFonts w:ascii="Times New Roman" w:hAnsi="Times New Roman" w:cs="Times New Roman"/>
          <w:sz w:val="28"/>
          <w:szCs w:val="28"/>
        </w:rPr>
        <w:t>пределяет основные направления, цели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6.2.2. У</w:t>
      </w:r>
      <w:r>
        <w:rPr>
          <w:rFonts w:ascii="Times New Roman" w:hAnsi="Times New Roman" w:cs="Times New Roman"/>
          <w:sz w:val="28"/>
          <w:szCs w:val="28"/>
        </w:rPr>
        <w:t>тверждает Устав Учреждения, изменения и дополнения к нему, в том числе – утверждение Устава Учреждения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 У</w:t>
      </w:r>
      <w:r>
        <w:rPr>
          <w:rFonts w:ascii="Times New Roman" w:hAnsi="Times New Roman" w:cs="Times New Roman"/>
          <w:sz w:val="28"/>
          <w:szCs w:val="28"/>
        </w:rPr>
        <w:t>станавливает муниципальное задание для Учреждения в соответствии с его основной деятельностью и осуществляет финансов</w:t>
      </w:r>
      <w:r>
        <w:rPr>
          <w:rFonts w:ascii="Times New Roman" w:hAnsi="Times New Roman" w:cs="Times New Roman"/>
          <w:sz w:val="28"/>
          <w:szCs w:val="28"/>
        </w:rPr>
        <w:t>ое обеспечение выполнения этого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 П</w:t>
      </w:r>
      <w:r>
        <w:rPr>
          <w:rFonts w:ascii="Times New Roman" w:hAnsi="Times New Roman" w:cs="Times New Roman"/>
          <w:sz w:val="28"/>
          <w:szCs w:val="28"/>
        </w:rPr>
        <w:t>риостанавливает приносящую доход деятельность Учреждения, если она идет в ущерб деятельности в области образования, предусмотренной настоящим Уставом, до решения суда по этому вопросу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Учреждением законодательства Российской Федерации, Приморского края, муниципальных правовых актов в области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6.2.6.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содержанием зданий и сооружений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6.2.7.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координацию </w:t>
      </w:r>
      <w:r>
        <w:rPr>
          <w:rFonts w:ascii="Times New Roman" w:hAnsi="Times New Roman" w:cs="Times New Roman"/>
          <w:sz w:val="28"/>
          <w:szCs w:val="28"/>
        </w:rPr>
        <w:t>реконструкции, капитального ремонта объектов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6.2.8. К</w:t>
      </w:r>
      <w:r>
        <w:rPr>
          <w:rFonts w:ascii="Times New Roman" w:hAnsi="Times New Roman" w:cs="Times New Roman"/>
          <w:sz w:val="28"/>
          <w:szCs w:val="28"/>
        </w:rPr>
        <w:t>онтролирует развитие  материальной базы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6.2.9. О</w:t>
      </w:r>
      <w:r>
        <w:rPr>
          <w:rFonts w:ascii="Times New Roman" w:hAnsi="Times New Roman" w:cs="Times New Roman"/>
          <w:sz w:val="28"/>
          <w:szCs w:val="28"/>
        </w:rPr>
        <w:t>существляет иные полномочия, предусмотренные федеральными законами, постановлениями и распоряжениями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ации, нормативными правовыми актами федеральных органов исполнительной власти, органов государственной власти Приморского края, муниципальными правовыми актами и настоящим Уставом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6.2.10. П</w:t>
      </w:r>
      <w:r>
        <w:rPr>
          <w:rFonts w:ascii="Times New Roman" w:hAnsi="Times New Roman" w:cs="Times New Roman"/>
          <w:sz w:val="28"/>
          <w:szCs w:val="28"/>
        </w:rPr>
        <w:t>ринимает решение об отнесении имущества Учреждения к категории ос</w:t>
      </w:r>
      <w:r>
        <w:rPr>
          <w:rFonts w:ascii="Times New Roman" w:hAnsi="Times New Roman" w:cs="Times New Roman"/>
          <w:sz w:val="28"/>
          <w:szCs w:val="28"/>
        </w:rPr>
        <w:t>обо ценного движимого имущества (исключении его из категории особо ценного движимого имущества) в соответствии с порядком, установленным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6.2.11. У</w:t>
      </w:r>
      <w:r>
        <w:rPr>
          <w:rFonts w:ascii="Times New Roman" w:hAnsi="Times New Roman" w:cs="Times New Roman"/>
          <w:sz w:val="28"/>
          <w:szCs w:val="28"/>
        </w:rPr>
        <w:t>тверждает  план финансово-хозяйственной деятельности и иной бюджетной финанс</w:t>
      </w:r>
      <w:r>
        <w:rPr>
          <w:rFonts w:ascii="Times New Roman" w:hAnsi="Times New Roman" w:cs="Times New Roman"/>
          <w:sz w:val="28"/>
          <w:szCs w:val="28"/>
        </w:rPr>
        <w:t>овой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6.2.12. О</w:t>
      </w:r>
      <w:r>
        <w:rPr>
          <w:rFonts w:ascii="Times New Roman" w:hAnsi="Times New Roman" w:cs="Times New Roman"/>
          <w:sz w:val="28"/>
          <w:szCs w:val="28"/>
        </w:rPr>
        <w:t>существляет иные полномочия, предусмотренные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6.2.13. О</w:t>
      </w:r>
      <w:r>
        <w:rPr>
          <w:rFonts w:ascii="Times New Roman" w:hAnsi="Times New Roman" w:cs="Times New Roman"/>
          <w:sz w:val="28"/>
          <w:szCs w:val="28"/>
        </w:rPr>
        <w:t>пределяет  условия и порядок формирования муниципального задания Учредителя и порядок финансового обеспечения его выполнения.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органом Учреждения является его Директор.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Учреждения назначается и освобождается от занимаемой должности распоряжением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городского </w:t>
      </w:r>
      <w:proofErr w:type="gramStart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осуществляет руководство деятельностью Учреждения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и настоящим Уставом и несет ответственность за деятельность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К компетенции Директора Учреждения относятся вопросы осуществления руководства деятельностью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Директор организует выполнение 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Учредителя по вопросам деятельности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6.3.3. Директор Учреждения  действует от имени Учреждения без доверенности, в том числе: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представляет интересы Учреждения в государственных и муниципальных органах, учреждениях и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Учреждения осуществляет следующие полномочия: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и организует работу Учреждения в целом и образовательный процесс,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и результатами образовательного процесса;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программу развития Учреждения,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ее на утверждение педагогическому совету и организует ее реализацию;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образовательные запросы и интересы родителей (законных представителей) и детей города;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исполнению решений педагогического совета,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собрания, методического совета, вышестоящих органов управления;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подготовке Учреждения к лицензированию;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на работу и увольняет педагогических и иных работников Учреждения, определяет должностные обязанности работников,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повышения их профессионального мастерства;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>
        <w:rPr>
          <w:rFonts w:ascii="Times New Roman" w:hAnsi="Times New Roman" w:cs="Times New Roman"/>
          <w:sz w:val="28"/>
          <w:szCs w:val="28"/>
        </w:rPr>
        <w:t>в пределах своей компетенции издает обязательные для исполнения приказы и распоряжения, обязательные для исполнения всеми работниками Учреждения и всеми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учащимися, родителями (законными представителями) дает указания; 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надбавки и доплаты к должностным окладам, порядок и размер их премирования;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графики  работы и педагогическую нагрузку работников;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азы о зачислении, отчислении детей, о переводе детей в другое объединение;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охрану жизни и здоровья детей и работников Учреждения;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контингент детей, обеспечивает социальную защиту и защиту прав детей;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хранность и пополнение учебно-материальной базы, учет  и хранение документации.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6.3.5. Директор вправе приостановить решения  Педагогического совета, методического совета, общего  собрания, в случае их противоречия законодательству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Педагогический совет является постоянно действующим органом самоуправления Учреждения, который создается для рассмотрения основных вопросов образовательного процесса.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Членами Педагогического совета являются все педагогические работники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а также иные работники Учреждения, чья деятельность связана с организацией образовательного процесса. Председателем Педагогического совета является Директор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6.4.2. Решения Педагогического совета по вопросам, входящим в его компетенцию,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правомочны, если на заседании присутствовало не менее половины его членов. Решения принимаются простым большинством голосов. При равенстве голосов голос Председателя Педагогического совета является решающим.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6.4.3. Педагогический совет в полном составе собирается не реже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год.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Педагогический совет: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и проводит выбор учебных планов, программ, форм, методов образовательного процесса и способов их реализации;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квалификации педагогических работников, развитию их творческой инициативы, распространению передового педагогического опыта.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Учреждение вправе создавать Попечительский совет в целях дополнительного привлечения внебюджетных финансовых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деятельности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Попечительский совет: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привлечению внебюджетных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обеспечения деятельности и развития Учреждения;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организации и улучшению условий труда педагогических и других работников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организации конкурсов, соревнований и других массовых мероприятий Учреждения;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совершенствованию материально-технической базы Учреждения, благоустройству его помещений и территории.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Попечительский совет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на основании Положения о Попечительском совете.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целях содействия Учреждению в осуществлении воспитания и обучения детей в Учреждении создаются Родительские комитеты объединений и Родительский комитет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6.6.1. Родительский комитет объед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инений избирается Собранием родителей объединения в количестве 2-4 человек. Собранием родителей объединения избирается 1 представитель в Родительский комитет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6.6.2. Для обсуждения и решения наиболее важных вопросов Родительский комитет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созывает Родительское собрание Учреждения, Родительский комитет объединения созывает Собрание родителей объединения.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6.6.3. Собрания родителей объединения проводятся с участием руководителя объединения, Родительские собрания Учреждения – с участием Дире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ктора, руководителей объединений и педагогических работников.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6.6.4.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Учреждения: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перед Родительским собранием Учреждения, а Родительский комитет объединения - перед Собранием родителей объединения;  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протоколы своих заседаний и родительских собраний, которые хранятся в делах Учреждения;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на основании Положения о Родительском комитете.</w:t>
      </w:r>
    </w:p>
    <w:p w:rsidR="00A6351A" w:rsidRDefault="00A635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6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УЧАСТНИКОВ ОБРАЗОВАТЕЛЬНОГО ПРОЦЕССА</w:t>
      </w:r>
    </w:p>
    <w:p w:rsidR="00A6351A" w:rsidRDefault="00A6351A">
      <w:pPr>
        <w:shd w:val="clear" w:color="auto" w:fill="FFFFFF" w:themeFill="background1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 К участникам образовательного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относятся дети, их родители (законные представители), педагогические работники.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 Дети имеют право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дополнительного образования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7.2.2.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дополнительных (в том числе платных) образовательных услуг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7.2.3.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самоуправлении Учреждением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7.2.4.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важение своего человеческого достоинства, на свободу совести, информации, на свободное выражение собственных мнений  и убеждений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7.2.5.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вободное посещение мероприятий, не предусмотренных учебным планом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7.2.6.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нескольких объединениях, их смену в течение года.</w:t>
      </w:r>
    </w:p>
    <w:p w:rsidR="00A6351A" w:rsidRDefault="00A6351A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  Дети обязаны: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7.3.1.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ыполнять Устав Учреждения, 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7.3.2.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посещать занятия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7.3.3.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ережно относиться к имуществу Учреждения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7.3.4.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 детей, работников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запрещается: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7.4.1.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риносить, передавать или употреблять в Учреждении табачные изделия, спиртные напитки, токсические, наркотические вещества и оружие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7.4.2.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любые средства, могущие приве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 взрывам и возгораниям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7.4.3.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физическую силу для выяснения отношений, запугивания, вымогательства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7.4.5. Совершать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юбые действия, очевидно влекущие за собой опасные последствия, такие как толкание, удары предметами, бросание чем-либо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непристойные выражения, жесты и ненормативную лексику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7.4.7.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ропускать обязательные занятия без уважительных причин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7.4.8.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спользовать во время занятий мобильные телефоны, карманные персональные компьютеры, электронные устройства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 игр, воспроизведения музыки и изображений.</w:t>
      </w:r>
    </w:p>
    <w:p w:rsidR="00A6351A" w:rsidRDefault="00AF7E17">
      <w:pPr>
        <w:shd w:val="clear" w:color="auto" w:fill="FFFFFF" w:themeFill="background1"/>
        <w:tabs>
          <w:tab w:val="left" w:pos="708"/>
        </w:tabs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 Родители (законные представители)  имеют право:</w:t>
      </w:r>
    </w:p>
    <w:p w:rsidR="00A6351A" w:rsidRPr="00986ADA" w:rsidRDefault="00AF7E17">
      <w:pPr>
        <w:shd w:val="clear" w:color="auto" w:fill="FFFFFF" w:themeFill="background1"/>
        <w:tabs>
          <w:tab w:val="left" w:pos="708"/>
        </w:tabs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7.5.1.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выбор профиля обучения,  защиту законных прав и интересов ребенка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tabs>
          <w:tab w:val="left" w:pos="708"/>
        </w:tabs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7.5.2.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участие в самоуправлении Учреждением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tabs>
          <w:tab w:val="left" w:pos="708"/>
        </w:tabs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7.5.3.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ознакомлени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ходом и содержанием образовательного процесса, а также об освоении ребенком образовательной программы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tabs>
          <w:tab w:val="left" w:pos="708"/>
        </w:tabs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7.5.4.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другие права, предусмотренные законодательством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7.6. Родители (законные представители) обязаны:</w:t>
      </w:r>
    </w:p>
    <w:p w:rsidR="00A6351A" w:rsidRPr="00986ADA" w:rsidRDefault="00AF7E17">
      <w:pPr>
        <w:shd w:val="clear" w:color="auto" w:fill="FFFFFF" w:themeFill="background1"/>
        <w:tabs>
          <w:tab w:val="left" w:pos="850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7.6.1.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Устава Учреждения, Правил внутреннего распорядка, обеспечивать посещение ребенком Учреждения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tabs>
          <w:tab w:val="left" w:pos="850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7.6.2.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ребенка всем необходимым для проведения занятий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(законные представители) детей несут ответственность за их воспитание, 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ими дополнительного образования.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 Работники Учреждения имеют право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7.7.1.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управлении Учреждением в порядке, определяемом уставом этого учреждения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7.7.2.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профессиональной чести и достоинства.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Педагогические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имеют право: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7.8.1.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самостоятельный выбор и использование методики обучения и воспитания, учебных пособий и материалов, методов оценки знаний детей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7.8.2.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повышение квалификации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7.8.3.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аттестацию соответствия уровня квалификации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предъявляемым к квалификационным категориям (первой или высшей)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7.8.4.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сокращенную продолжительность рабочего времени, на удлиненный оплачиваемый отпуск, на досрочное назначение трудовой пенсии по старости в порядке, установленном законодательс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Российской Федерации, иные меры социальной поддержки в порядке, установленном законодательством Российской Федерации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7.8.5.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длительный (до 1 года) отпуск не реже чем через каждые 10 лет непрерывной преподавательской работы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7.8.6.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дополнительны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меры социальной поддержки, предоставляемые педагогическим работникам Учреждения.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7.9. Педагогические работники обязаны: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7.9.1.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 Устава, Правил внутреннего трудового распорядка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proofErr w:type="gramStart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7.9.2.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довлетворять требованиям должностных характеристик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7.9.3.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условия трудового договора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7.9.4.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аботиться о защите прав и свобод детей, уважать права родителей (законных представителей)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7.9.5.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важать честь и достоинство детей.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именение мер физического и психического насилия над личностью ребенка, не допускается.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Педагогические работники и иные работники Учреждения в обязательном порядке проходят периодическое медицинское обследование, которое проводится за счет средств Учр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едителя.</w:t>
      </w:r>
    </w:p>
    <w:p w:rsidR="00A6351A" w:rsidRDefault="00A635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 ПОРЯДОК КОМПЛЕКТОВАНИЯ ПЕРСОНАЛА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Для работников Учреждения работодателем является данное Учреждение. К педагогической деятельности допускаются лица, имеющие образовательный ценз, который определяется в порядке, установленном Типовыми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ожениями об образовательных учреждениях соответствующих типов и видов.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трудовой деятельности в Учреждении не допускаются лица, имеющие или имевшие судимость, подвергающиеся или подвергавшиеся уголовному преследованию (за исключением лиц, уголовное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рикосновенности и половой свободы личности, против семьи и несовершеннолетних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здоровья населения и общественной нравственности, а также против общественной безопасности.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К педагогической деятельности не допускаются лица: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 права заниматься 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агогической деятельностью в соответствии с вступившим в законную силу приговором суда;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реабилитирующим основаниям) за преступления против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 семьи и несовершеннолетних, здоровья населения и общественной нравственности, а также против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безопасности; имеющие неснятую или непогашенную судимость за умышленные тяжкие и особо тяжкие преступления; признанные недееспособными в установле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Отношения работника и Учреждения регулируются трудовым договором, условия которого не могут противоречить трудовому законодательству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Лицо, лишенное решением суда права работать в образовательных учреждениях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определенного срока, не может быть принято на работу в Учреждение в течение этого срока.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 Заработная плата выплачивается работнику за выполнение им функциональных обязанностей и работ, предусмотренных трудовым договором в соответствии с действующими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стемами оплаты труда.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работником других работ и обязанностей оплачивается по дополнительному договору, кроме случаев, предусмотренных законодательством Российской Федерации.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Учреждение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пределах,  имеющихся у него средств самостоятельно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доплат и надбавок, премий и других выплат стимулирующего характера.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8.8. Педагогические работники проходят аттестацию в целях установления соответствия уровня квалификации требованиям, предъявляемым к квалификационным категориям (первой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высшей), или подтверждения соответствия занимаемым ими должностям на основе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профессиональной деятельности. Порядок аттестации педагогических работников устанавливается приказом федерального органа исполнительной власти, осуществляющего функции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выработке и реализации государственной политики и нормативно-правовому регулированию в сфере образования.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8.9. Помимо оснований прекращения трудового договора по инициативе администрации, предусмотренных законодательством Российской Федерации о труде,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ованиями для увольнения педагогического работника  Учреждения по инициативе администрации до истечения срока действия трудового договора являются:</w:t>
      </w:r>
    </w:p>
    <w:p w:rsidR="00A6351A" w:rsidRPr="00986AD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8.9.1.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овторное в течение года грубое нарушение устава образовательного учреждения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8.9.2.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рименение,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однократное, методов воспитания, связанных с физическим и (или) психическим насилием над личностью ребенка;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8.9.2.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оявление на работе в состоянии алкогольного, наркотического или токсического опьянения.</w:t>
      </w: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настоящим основаниям может осущ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ествляться администрацией без согласия профсоюза.</w:t>
      </w:r>
    </w:p>
    <w:p w:rsidR="00A6351A" w:rsidRDefault="00A635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РЕОРГАНИЗАЦИЯ,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</w:t>
      </w:r>
    </w:p>
    <w:p w:rsidR="00A6351A" w:rsidRDefault="00AF7E1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</w:p>
    <w:p w:rsidR="00A6351A" w:rsidRDefault="00A6351A">
      <w:pPr>
        <w:shd w:val="clear" w:color="auto" w:fill="FFFFFF" w:themeFill="background1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Учреждение может быть реорганизовано в порядке, предусмотренном федеральными законами, законами субъекта РФ  или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Изменение типа Учреждения осуществляется в порядке, установленном федеральными законами и законодательством субъекта РФ.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 Имущество Учреждения, оставшееся после удовлетворения требований кредиторов, а также имущество, на которое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федеральными законами не может быть обращено взыскание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обязательствам Учреждения, передается ликвидационной комиссией в казну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Фокино.</w:t>
      </w:r>
    </w:p>
    <w:p w:rsidR="00A6351A" w:rsidRDefault="00AF7E17">
      <w:pPr>
        <w:shd w:val="clear" w:color="auto" w:fill="FFFFFF" w:themeFill="background1"/>
        <w:spacing w:after="0" w:line="360" w:lineRule="auto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При реорганизации Учреждения все документы передаются в соответствии с установленными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учреждению-правопреемнику. При ликвидации документы передаются в городской архив администрации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Фокино.</w:t>
      </w:r>
    </w:p>
    <w:p w:rsidR="00A6351A" w:rsidRDefault="00A6351A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51A" w:rsidRDefault="00AF7E17">
      <w:pPr>
        <w:shd w:val="clear" w:color="auto" w:fill="FFFFFF" w:themeFill="background1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ИЗМЕНЕНИЯ УСТАВА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10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7"/>
          <w:sz w:val="28"/>
          <w:szCs w:val="28"/>
        </w:rPr>
        <w:t>Н</w:t>
      </w:r>
      <w:r>
        <w:rPr>
          <w:rFonts w:ascii="Times New Roman" w:hAnsi="Times New Roman" w:cs="Times New Roman"/>
          <w:spacing w:val="5"/>
          <w:sz w:val="28"/>
          <w:szCs w:val="28"/>
        </w:rPr>
        <w:t>а</w:t>
      </w:r>
      <w:r>
        <w:rPr>
          <w:rFonts w:ascii="Times New Roman" w:hAnsi="Times New Roman" w:cs="Times New Roman"/>
          <w:spacing w:val="4"/>
          <w:sz w:val="28"/>
          <w:szCs w:val="28"/>
        </w:rPr>
        <w:t>ст</w:t>
      </w:r>
      <w:r>
        <w:rPr>
          <w:rFonts w:ascii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>я</w:t>
      </w:r>
      <w:r>
        <w:rPr>
          <w:rFonts w:ascii="Times New Roman" w:hAnsi="Times New Roman" w:cs="Times New Roman"/>
          <w:spacing w:val="7"/>
          <w:sz w:val="28"/>
          <w:szCs w:val="28"/>
        </w:rPr>
        <w:t>щ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Ус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вст</w:t>
      </w:r>
      <w:r>
        <w:rPr>
          <w:rFonts w:ascii="Times New Roman" w:hAnsi="Times New Roman" w:cs="Times New Roman"/>
          <w:spacing w:val="5"/>
          <w:sz w:val="28"/>
          <w:szCs w:val="28"/>
        </w:rPr>
        <w:t>у</w:t>
      </w:r>
      <w:r>
        <w:rPr>
          <w:rFonts w:ascii="Times New Roman" w:hAnsi="Times New Roman" w:cs="Times New Roman"/>
          <w:spacing w:val="6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9"/>
          <w:sz w:val="28"/>
          <w:szCs w:val="28"/>
        </w:rPr>
        <w:t>м</w:t>
      </w:r>
      <w:r>
        <w:rPr>
          <w:rFonts w:ascii="Times New Roman" w:hAnsi="Times New Roman" w:cs="Times New Roman"/>
          <w:spacing w:val="6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>м</w:t>
      </w:r>
      <w:r>
        <w:rPr>
          <w:rFonts w:ascii="Times New Roman" w:hAnsi="Times New Roman" w:cs="Times New Roman"/>
          <w:spacing w:val="5"/>
          <w:sz w:val="28"/>
          <w:szCs w:val="28"/>
        </w:rPr>
        <w:t>ент</w:t>
      </w:r>
      <w:r>
        <w:rPr>
          <w:rFonts w:ascii="Times New Roman" w:hAnsi="Times New Roman" w:cs="Times New Roman"/>
          <w:sz w:val="28"/>
          <w:szCs w:val="28"/>
        </w:rPr>
        <w:t>а е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5"/>
          <w:sz w:val="28"/>
          <w:szCs w:val="28"/>
        </w:rPr>
        <w:t>уд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5"/>
          <w:sz w:val="28"/>
          <w:szCs w:val="28"/>
        </w:rPr>
        <w:t>рс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>ен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>
        <w:rPr>
          <w:rFonts w:ascii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г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стра</w:t>
      </w:r>
      <w:r>
        <w:rPr>
          <w:rFonts w:ascii="Times New Roman" w:hAnsi="Times New Roman" w:cs="Times New Roman"/>
          <w:spacing w:val="5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pacing w:val="5"/>
          <w:sz w:val="28"/>
          <w:szCs w:val="28"/>
        </w:rPr>
        <w:t>ейс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вес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дея</w:t>
      </w:r>
      <w:r>
        <w:rPr>
          <w:rFonts w:ascii="Times New Roman" w:hAnsi="Times New Roman" w:cs="Times New Roman"/>
          <w:spacing w:val="4"/>
          <w:sz w:val="28"/>
          <w:szCs w:val="28"/>
        </w:rPr>
        <w:t>тель</w:t>
      </w:r>
      <w:r>
        <w:rPr>
          <w:rFonts w:ascii="Times New Roman" w:hAnsi="Times New Roman" w:cs="Times New Roman"/>
          <w:spacing w:val="5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>
        <w:rPr>
          <w:rFonts w:ascii="Times New Roman" w:hAnsi="Times New Roman" w:cs="Times New Roman"/>
          <w:spacing w:val="3"/>
          <w:sz w:val="28"/>
          <w:szCs w:val="28"/>
        </w:rPr>
        <w:t>чр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spacing w:val="5"/>
          <w:sz w:val="28"/>
          <w:szCs w:val="28"/>
        </w:rPr>
        <w:t>ж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ни</w:t>
      </w:r>
      <w:r>
        <w:rPr>
          <w:rFonts w:ascii="Times New Roman" w:hAnsi="Times New Roman" w:cs="Times New Roman"/>
          <w:spacing w:val="1"/>
          <w:sz w:val="28"/>
          <w:szCs w:val="28"/>
        </w:rPr>
        <w:t>я.</w:t>
      </w:r>
      <w:r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орядо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ес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из</w:t>
      </w:r>
      <w:r>
        <w:rPr>
          <w:rFonts w:ascii="Times New Roman" w:hAnsi="Times New Roman" w:cs="Times New Roman"/>
          <w:spacing w:val="5"/>
          <w:sz w:val="28"/>
          <w:szCs w:val="28"/>
        </w:rPr>
        <w:t>м</w:t>
      </w:r>
      <w:r>
        <w:rPr>
          <w:rFonts w:ascii="Times New Roman" w:hAnsi="Times New Roman" w:cs="Times New Roman"/>
          <w:spacing w:val="4"/>
          <w:sz w:val="28"/>
          <w:szCs w:val="28"/>
        </w:rPr>
        <w:t>ене</w:t>
      </w:r>
      <w:r>
        <w:rPr>
          <w:rFonts w:ascii="Times New Roman" w:hAnsi="Times New Roman" w:cs="Times New Roman"/>
          <w:spacing w:val="5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д</w:t>
      </w:r>
      <w:r>
        <w:rPr>
          <w:rFonts w:ascii="Times New Roman" w:hAnsi="Times New Roman" w:cs="Times New Roman"/>
          <w:spacing w:val="5"/>
          <w:sz w:val="28"/>
          <w:szCs w:val="28"/>
        </w:rPr>
        <w:t>оп</w:t>
      </w:r>
      <w:r>
        <w:rPr>
          <w:rFonts w:ascii="Times New Roman" w:hAnsi="Times New Roman" w:cs="Times New Roman"/>
          <w:spacing w:val="4"/>
          <w:sz w:val="28"/>
          <w:szCs w:val="28"/>
        </w:rPr>
        <w:t>ол</w:t>
      </w:r>
      <w:r>
        <w:rPr>
          <w:rFonts w:ascii="Times New Roman" w:hAnsi="Times New Roman" w:cs="Times New Roman"/>
          <w:spacing w:val="5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5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насто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6"/>
          <w:sz w:val="28"/>
          <w:szCs w:val="28"/>
        </w:rPr>
        <w:t>щ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</w:p>
    <w:p w:rsidR="00A6351A" w:rsidRDefault="00AF7E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Ус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осу</w:t>
      </w:r>
      <w:r>
        <w:rPr>
          <w:rFonts w:ascii="Times New Roman" w:hAnsi="Times New Roman" w:cs="Times New Roman"/>
          <w:spacing w:val="7"/>
          <w:sz w:val="28"/>
          <w:szCs w:val="28"/>
        </w:rPr>
        <w:t>щ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4"/>
          <w:sz w:val="28"/>
          <w:szCs w:val="28"/>
        </w:rPr>
        <w:t>твля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4"/>
          <w:sz w:val="28"/>
          <w:szCs w:val="28"/>
        </w:rPr>
        <w:t>оответс</w:t>
      </w:r>
      <w:r>
        <w:rPr>
          <w:rFonts w:ascii="Times New Roman" w:hAnsi="Times New Roman" w:cs="Times New Roman"/>
          <w:spacing w:val="5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нор</w:t>
      </w:r>
      <w:r>
        <w:rPr>
          <w:rFonts w:ascii="Times New Roman" w:hAnsi="Times New Roman" w:cs="Times New Roman"/>
          <w:spacing w:val="6"/>
          <w:sz w:val="28"/>
          <w:szCs w:val="28"/>
        </w:rPr>
        <w:t>м</w:t>
      </w:r>
      <w:r>
        <w:rPr>
          <w:rFonts w:ascii="Times New Roman" w:hAnsi="Times New Roman" w:cs="Times New Roman"/>
          <w:spacing w:val="4"/>
          <w:sz w:val="28"/>
          <w:szCs w:val="28"/>
        </w:rPr>
        <w:t>ат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>но</w:t>
      </w:r>
      <w:r>
        <w:rPr>
          <w:rFonts w:ascii="Times New Roman" w:hAnsi="Times New Roman" w:cs="Times New Roman"/>
          <w:spacing w:val="3"/>
          <w:sz w:val="28"/>
          <w:szCs w:val="28"/>
        </w:rPr>
        <w:t>-</w:t>
      </w:r>
      <w:r>
        <w:rPr>
          <w:rFonts w:ascii="Times New Roman" w:hAnsi="Times New Roman" w:cs="Times New Roman"/>
          <w:spacing w:val="4"/>
          <w:sz w:val="28"/>
          <w:szCs w:val="28"/>
        </w:rPr>
        <w:t>п</w:t>
      </w:r>
      <w:r>
        <w:rPr>
          <w:rFonts w:ascii="Times New Roman" w:hAnsi="Times New Roman" w:cs="Times New Roman"/>
          <w:spacing w:val="5"/>
          <w:sz w:val="28"/>
          <w:szCs w:val="28"/>
        </w:rPr>
        <w:t>р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>ов</w:t>
      </w:r>
      <w:r>
        <w:rPr>
          <w:rFonts w:ascii="Times New Roman" w:hAnsi="Times New Roman" w:cs="Times New Roman"/>
          <w:spacing w:val="5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hAnsi="Times New Roman" w:cs="Times New Roman"/>
          <w:spacing w:val="3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м</w:t>
      </w:r>
      <w:r>
        <w:rPr>
          <w:rFonts w:ascii="Times New Roman" w:hAnsi="Times New Roman" w:cs="Times New Roman"/>
          <w:spacing w:val="3"/>
          <w:sz w:val="28"/>
          <w:szCs w:val="28"/>
        </w:rPr>
        <w:t>естно</w:t>
      </w:r>
      <w:r>
        <w:rPr>
          <w:rFonts w:ascii="Times New Roman" w:hAnsi="Times New Roman" w:cs="Times New Roman"/>
          <w:spacing w:val="4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10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з</w:t>
      </w:r>
      <w:r>
        <w:rPr>
          <w:rFonts w:ascii="Times New Roman" w:hAnsi="Times New Roman" w:cs="Times New Roman"/>
          <w:spacing w:val="6"/>
          <w:sz w:val="28"/>
          <w:szCs w:val="28"/>
        </w:rPr>
        <w:t>м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7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5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5"/>
          <w:sz w:val="28"/>
          <w:szCs w:val="28"/>
        </w:rPr>
        <w:t>опо</w:t>
      </w:r>
      <w:r>
        <w:rPr>
          <w:rFonts w:ascii="Times New Roman" w:hAnsi="Times New Roman" w:cs="Times New Roman"/>
          <w:spacing w:val="6"/>
          <w:sz w:val="28"/>
          <w:szCs w:val="28"/>
        </w:rPr>
        <w:t>л</w:t>
      </w:r>
      <w:r>
        <w:rPr>
          <w:rFonts w:ascii="Times New Roman" w:hAnsi="Times New Roman" w:cs="Times New Roman"/>
          <w:spacing w:val="4"/>
          <w:sz w:val="28"/>
          <w:szCs w:val="28"/>
        </w:rPr>
        <w:t>не</w:t>
      </w:r>
      <w:r>
        <w:rPr>
          <w:rFonts w:ascii="Times New Roman" w:hAnsi="Times New Roman" w:cs="Times New Roman"/>
          <w:spacing w:val="6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Уст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чр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6"/>
          <w:sz w:val="28"/>
          <w:szCs w:val="28"/>
        </w:rPr>
        <w:t>жд</w:t>
      </w:r>
      <w:r>
        <w:rPr>
          <w:rFonts w:ascii="Times New Roman" w:hAnsi="Times New Roman" w:cs="Times New Roman"/>
          <w:spacing w:val="5"/>
          <w:sz w:val="28"/>
          <w:szCs w:val="28"/>
        </w:rPr>
        <w:t>ен</w:t>
      </w:r>
      <w:r>
        <w:rPr>
          <w:rFonts w:ascii="Times New Roman" w:hAnsi="Times New Roman" w:cs="Times New Roman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тв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5"/>
          <w:sz w:val="28"/>
          <w:szCs w:val="28"/>
        </w:rPr>
        <w:t>р</w:t>
      </w:r>
      <w:r>
        <w:rPr>
          <w:rFonts w:ascii="Times New Roman" w:hAnsi="Times New Roman" w:cs="Times New Roman"/>
          <w:spacing w:val="7"/>
          <w:sz w:val="28"/>
          <w:szCs w:val="28"/>
        </w:rPr>
        <w:t>ж</w:t>
      </w:r>
      <w:r>
        <w:rPr>
          <w:rFonts w:ascii="Times New Roman" w:hAnsi="Times New Roman" w:cs="Times New Roman"/>
          <w:spacing w:val="5"/>
          <w:sz w:val="28"/>
          <w:szCs w:val="28"/>
        </w:rPr>
        <w:t>да</w:t>
      </w:r>
      <w:r>
        <w:rPr>
          <w:rFonts w:ascii="Times New Roman" w:hAnsi="Times New Roman" w:cs="Times New Roman"/>
          <w:spacing w:val="7"/>
          <w:sz w:val="28"/>
          <w:szCs w:val="28"/>
        </w:rPr>
        <w:t>ю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pacing w:val="5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5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чред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5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>ст</w:t>
      </w:r>
      <w:r>
        <w:rPr>
          <w:rFonts w:ascii="Times New Roman" w:hAnsi="Times New Roman" w:cs="Times New Roman"/>
          <w:spacing w:val="5"/>
          <w:sz w:val="28"/>
          <w:szCs w:val="28"/>
        </w:rPr>
        <w:t>уп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6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си</w:t>
      </w:r>
      <w:r>
        <w:rPr>
          <w:rFonts w:ascii="Times New Roman" w:hAnsi="Times New Roman" w:cs="Times New Roman"/>
          <w:spacing w:val="4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м</w:t>
      </w:r>
      <w:r>
        <w:rPr>
          <w:rFonts w:ascii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spacing w:val="6"/>
          <w:sz w:val="28"/>
          <w:szCs w:val="28"/>
        </w:rPr>
        <w:t>м</w:t>
      </w:r>
      <w:r>
        <w:rPr>
          <w:rFonts w:ascii="Times New Roman" w:hAnsi="Times New Roman" w:cs="Times New Roman"/>
          <w:spacing w:val="5"/>
          <w:sz w:val="28"/>
          <w:szCs w:val="28"/>
        </w:rPr>
        <w:t>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hAnsi="Times New Roman" w:cs="Times New Roman"/>
          <w:spacing w:val="4"/>
          <w:sz w:val="28"/>
          <w:szCs w:val="28"/>
        </w:rPr>
        <w:t>осу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4"/>
          <w:sz w:val="28"/>
          <w:szCs w:val="28"/>
        </w:rPr>
        <w:t>арстве</w:t>
      </w:r>
      <w:r>
        <w:rPr>
          <w:rFonts w:ascii="Times New Roman" w:hAnsi="Times New Roman" w:cs="Times New Roman"/>
          <w:spacing w:val="5"/>
          <w:sz w:val="28"/>
          <w:szCs w:val="28"/>
        </w:rPr>
        <w:t>нн</w:t>
      </w:r>
      <w:r>
        <w:rPr>
          <w:rFonts w:ascii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 р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4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ес</w:t>
      </w:r>
      <w:r>
        <w:rPr>
          <w:rFonts w:ascii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ско</w:t>
      </w:r>
      <w:r>
        <w:rPr>
          <w:rFonts w:ascii="Times New Roman" w:hAnsi="Times New Roman" w:cs="Times New Roman"/>
          <w:spacing w:val="5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п</w:t>
      </w:r>
      <w:r>
        <w:rPr>
          <w:rFonts w:ascii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>л</w:t>
      </w:r>
      <w:r>
        <w:rPr>
          <w:rFonts w:ascii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spacing w:val="6"/>
          <w:sz w:val="28"/>
          <w:szCs w:val="28"/>
        </w:rPr>
        <w:t>ж</w:t>
      </w:r>
      <w:r>
        <w:rPr>
          <w:rFonts w:ascii="Times New Roman" w:hAnsi="Times New Roman" w:cs="Times New Roman"/>
          <w:spacing w:val="4"/>
          <w:sz w:val="28"/>
          <w:szCs w:val="28"/>
        </w:rPr>
        <w:t>ен</w:t>
      </w:r>
      <w:r>
        <w:rPr>
          <w:rFonts w:ascii="Times New Roman" w:hAnsi="Times New Roman" w:cs="Times New Roman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аст</w:t>
      </w:r>
      <w:r>
        <w:rPr>
          <w:rFonts w:ascii="Times New Roman" w:hAnsi="Times New Roman" w:cs="Times New Roman"/>
          <w:spacing w:val="4"/>
          <w:sz w:val="28"/>
          <w:szCs w:val="28"/>
        </w:rPr>
        <w:t>оя</w:t>
      </w:r>
      <w:r>
        <w:rPr>
          <w:rFonts w:ascii="Times New Roman" w:hAnsi="Times New Roman" w:cs="Times New Roman"/>
          <w:spacing w:val="5"/>
          <w:sz w:val="28"/>
          <w:szCs w:val="28"/>
        </w:rPr>
        <w:t>щ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ста</w:t>
      </w:r>
      <w:r>
        <w:rPr>
          <w:rFonts w:ascii="Times New Roman" w:hAnsi="Times New Roman" w:cs="Times New Roman"/>
          <w:spacing w:val="5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 б</w:t>
      </w:r>
      <w:r>
        <w:rPr>
          <w:rFonts w:ascii="Times New Roman" w:hAnsi="Times New Roman" w:cs="Times New Roman"/>
          <w:spacing w:val="3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р</w:t>
      </w:r>
      <w:r>
        <w:rPr>
          <w:rFonts w:ascii="Times New Roman" w:hAnsi="Times New Roman" w:cs="Times New Roman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з</w:t>
      </w:r>
      <w:r>
        <w:rPr>
          <w:rFonts w:ascii="Times New Roman" w:hAnsi="Times New Roman" w:cs="Times New Roman"/>
          <w:spacing w:val="5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де</w:t>
      </w:r>
      <w:r>
        <w:rPr>
          <w:rFonts w:ascii="Times New Roman" w:hAnsi="Times New Roman" w:cs="Times New Roman"/>
          <w:spacing w:val="5"/>
          <w:sz w:val="28"/>
          <w:szCs w:val="28"/>
        </w:rPr>
        <w:t>й</w:t>
      </w:r>
      <w:r>
        <w:rPr>
          <w:rFonts w:ascii="Times New Roman" w:hAnsi="Times New Roman" w:cs="Times New Roman"/>
          <w:spacing w:val="4"/>
          <w:sz w:val="28"/>
          <w:szCs w:val="28"/>
        </w:rPr>
        <w:t>ств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те</w:t>
      </w:r>
      <w:r>
        <w:rPr>
          <w:rFonts w:ascii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hAnsi="Times New Roman" w:cs="Times New Roman"/>
          <w:spacing w:val="6"/>
          <w:sz w:val="28"/>
          <w:szCs w:val="28"/>
        </w:rPr>
        <w:t>ь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pacing w:val="6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руг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оло</w:t>
      </w:r>
      <w:r>
        <w:rPr>
          <w:rFonts w:ascii="Times New Roman" w:hAnsi="Times New Roman" w:cs="Times New Roman"/>
          <w:spacing w:val="7"/>
          <w:sz w:val="28"/>
          <w:szCs w:val="28"/>
        </w:rPr>
        <w:t>ж</w:t>
      </w:r>
      <w:r>
        <w:rPr>
          <w:rFonts w:ascii="Times New Roman" w:hAnsi="Times New Roman" w:cs="Times New Roman"/>
          <w:spacing w:val="4"/>
          <w:sz w:val="28"/>
          <w:szCs w:val="28"/>
        </w:rPr>
        <w:t>ен</w:t>
      </w:r>
      <w:r>
        <w:rPr>
          <w:rFonts w:ascii="Times New Roman" w:hAnsi="Times New Roman" w:cs="Times New Roman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п</w:t>
      </w:r>
      <w:r>
        <w:rPr>
          <w:rFonts w:ascii="Times New Roman" w:hAnsi="Times New Roman" w:cs="Times New Roman"/>
          <w:spacing w:val="5"/>
          <w:sz w:val="28"/>
          <w:szCs w:val="28"/>
        </w:rPr>
        <w:t>родолж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7"/>
          <w:sz w:val="28"/>
          <w:szCs w:val="28"/>
        </w:rPr>
        <w:t>ю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A6351A" w:rsidRDefault="00AF7E17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pacing w:val="-5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8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аст</w:t>
      </w:r>
      <w:r>
        <w:rPr>
          <w:rFonts w:ascii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>я</w:t>
      </w:r>
      <w:r>
        <w:rPr>
          <w:rFonts w:ascii="Times New Roman" w:hAnsi="Times New Roman" w:cs="Times New Roman"/>
          <w:spacing w:val="7"/>
          <w:sz w:val="28"/>
          <w:szCs w:val="28"/>
        </w:rPr>
        <w:t>щ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Ус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4"/>
          <w:sz w:val="28"/>
          <w:szCs w:val="28"/>
        </w:rPr>
        <w:t>ра</w:t>
      </w:r>
      <w:r>
        <w:rPr>
          <w:rFonts w:ascii="Times New Roman" w:hAnsi="Times New Roman" w:cs="Times New Roman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spacing w:val="5"/>
          <w:sz w:val="28"/>
          <w:szCs w:val="28"/>
        </w:rPr>
        <w:t>р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6"/>
          <w:sz w:val="28"/>
          <w:szCs w:val="28"/>
        </w:rPr>
        <w:t>бо</w:t>
      </w:r>
      <w:r>
        <w:rPr>
          <w:rFonts w:ascii="Times New Roman" w:hAnsi="Times New Roman" w:cs="Times New Roman"/>
          <w:spacing w:val="4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4"/>
          <w:sz w:val="28"/>
          <w:szCs w:val="28"/>
        </w:rPr>
        <w:t>учето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spacing w:val="5"/>
          <w:sz w:val="28"/>
          <w:szCs w:val="28"/>
        </w:rPr>
        <w:t>р</w:t>
      </w:r>
      <w:r>
        <w:rPr>
          <w:rFonts w:ascii="Times New Roman" w:hAnsi="Times New Roman" w:cs="Times New Roman"/>
          <w:spacing w:val="4"/>
          <w:sz w:val="28"/>
          <w:szCs w:val="28"/>
        </w:rPr>
        <w:t>ебов</w:t>
      </w:r>
      <w:r>
        <w:rPr>
          <w:rFonts w:ascii="Times New Roman" w:hAnsi="Times New Roman" w:cs="Times New Roman"/>
          <w:spacing w:val="5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6351A" w:rsidRDefault="00AF7E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7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ста</w:t>
      </w:r>
      <w:r>
        <w:rPr>
          <w:rFonts w:ascii="Times New Roman" w:hAnsi="Times New Roman" w:cs="Times New Roman"/>
          <w:spacing w:val="5"/>
          <w:sz w:val="28"/>
          <w:szCs w:val="28"/>
        </w:rPr>
        <w:t>новл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pacing w:val="8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за</w:t>
      </w:r>
      <w:r>
        <w:rPr>
          <w:rFonts w:ascii="Times New Roman" w:hAnsi="Times New Roman" w:cs="Times New Roman"/>
          <w:spacing w:val="5"/>
          <w:sz w:val="28"/>
          <w:szCs w:val="28"/>
        </w:rPr>
        <w:t>ко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>
        <w:rPr>
          <w:rFonts w:ascii="Times New Roman" w:hAnsi="Times New Roman" w:cs="Times New Roman"/>
          <w:spacing w:val="5"/>
          <w:sz w:val="28"/>
          <w:szCs w:val="28"/>
        </w:rPr>
        <w:t>од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5"/>
          <w:sz w:val="28"/>
          <w:szCs w:val="28"/>
        </w:rPr>
        <w:t>те</w:t>
      </w:r>
      <w:r>
        <w:rPr>
          <w:rFonts w:ascii="Times New Roman" w:hAnsi="Times New Roman" w:cs="Times New Roman"/>
          <w:spacing w:val="6"/>
          <w:sz w:val="28"/>
          <w:szCs w:val="28"/>
        </w:rPr>
        <w:t>л</w:t>
      </w:r>
      <w:r>
        <w:rPr>
          <w:rFonts w:ascii="Times New Roman" w:hAnsi="Times New Roman" w:cs="Times New Roman"/>
          <w:spacing w:val="5"/>
          <w:sz w:val="28"/>
          <w:szCs w:val="28"/>
        </w:rPr>
        <w:t>ьство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Ро</w:t>
      </w:r>
      <w:r>
        <w:rPr>
          <w:rFonts w:ascii="Times New Roman" w:hAnsi="Times New Roman" w:cs="Times New Roman"/>
          <w:spacing w:val="4"/>
          <w:sz w:val="28"/>
          <w:szCs w:val="28"/>
        </w:rPr>
        <w:t>сс</w:t>
      </w:r>
      <w:r>
        <w:rPr>
          <w:rFonts w:ascii="Times New Roman" w:hAnsi="Times New Roman" w:cs="Times New Roman"/>
          <w:spacing w:val="5"/>
          <w:sz w:val="28"/>
          <w:szCs w:val="28"/>
        </w:rPr>
        <w:t>ийско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ер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51A" w:rsidRDefault="00AF7E17" w:rsidP="00986ADA">
      <w:pPr>
        <w:spacing w:after="0" w:line="360" w:lineRule="auto"/>
        <w:ind w:firstLineChars="250"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10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7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ред</w:t>
      </w:r>
      <w:r>
        <w:rPr>
          <w:rFonts w:ascii="Times New Roman" w:hAnsi="Times New Roman" w:cs="Times New Roman"/>
          <w:spacing w:val="7"/>
          <w:sz w:val="28"/>
          <w:szCs w:val="28"/>
        </w:rPr>
        <w:t>ы</w:t>
      </w:r>
      <w:r>
        <w:rPr>
          <w:rFonts w:ascii="Times New Roman" w:hAnsi="Times New Roman" w:cs="Times New Roman"/>
          <w:spacing w:val="4"/>
          <w:sz w:val="28"/>
          <w:szCs w:val="28"/>
        </w:rPr>
        <w:t>ду</w:t>
      </w:r>
      <w:r>
        <w:rPr>
          <w:rFonts w:ascii="Times New Roman" w:hAnsi="Times New Roman" w:cs="Times New Roman"/>
          <w:spacing w:val="7"/>
          <w:sz w:val="28"/>
          <w:szCs w:val="28"/>
        </w:rPr>
        <w:t>щ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р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5"/>
          <w:sz w:val="28"/>
          <w:szCs w:val="28"/>
        </w:rPr>
        <w:t>дакци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9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чре</w:t>
      </w:r>
      <w:r>
        <w:rPr>
          <w:rFonts w:ascii="Times New Roman" w:hAnsi="Times New Roman" w:cs="Times New Roman"/>
          <w:spacing w:val="7"/>
          <w:sz w:val="28"/>
          <w:szCs w:val="28"/>
        </w:rPr>
        <w:t>ж</w:t>
      </w:r>
      <w:r>
        <w:rPr>
          <w:rFonts w:ascii="Times New Roman" w:hAnsi="Times New Roman" w:cs="Times New Roman"/>
          <w:spacing w:val="6"/>
          <w:sz w:val="28"/>
          <w:szCs w:val="28"/>
        </w:rPr>
        <w:t>дени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pacing w:val="6"/>
          <w:sz w:val="28"/>
          <w:szCs w:val="28"/>
        </w:rPr>
        <w:t>р</w:t>
      </w:r>
      <w:r>
        <w:rPr>
          <w:rFonts w:ascii="Times New Roman" w:hAnsi="Times New Roman" w:cs="Times New Roman"/>
          <w:spacing w:val="5"/>
          <w:sz w:val="28"/>
          <w:szCs w:val="28"/>
        </w:rPr>
        <w:t>а</w:t>
      </w:r>
      <w:r>
        <w:rPr>
          <w:rFonts w:ascii="Times New Roman" w:hAnsi="Times New Roman" w:cs="Times New Roman"/>
          <w:spacing w:val="6"/>
          <w:sz w:val="28"/>
          <w:szCs w:val="28"/>
        </w:rPr>
        <w:t>ч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у  с </w:t>
      </w:r>
      <w:r>
        <w:rPr>
          <w:rFonts w:ascii="Times New Roman" w:hAnsi="Times New Roman" w:cs="Times New Roman"/>
          <w:spacing w:val="8"/>
          <w:sz w:val="28"/>
          <w:szCs w:val="28"/>
        </w:rPr>
        <w:t>м</w:t>
      </w:r>
      <w:r>
        <w:rPr>
          <w:rFonts w:ascii="Times New Roman" w:hAnsi="Times New Roman" w:cs="Times New Roman"/>
          <w:spacing w:val="6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>м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>
        <w:rPr>
          <w:rFonts w:ascii="Times New Roman" w:hAnsi="Times New Roman" w:cs="Times New Roman"/>
          <w:spacing w:val="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го</w:t>
      </w: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5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д</w:t>
      </w:r>
      <w:r>
        <w:rPr>
          <w:rFonts w:ascii="Times New Roman" w:hAnsi="Times New Roman" w:cs="Times New Roman"/>
          <w:spacing w:val="5"/>
          <w:sz w:val="28"/>
          <w:szCs w:val="28"/>
        </w:rPr>
        <w:t>ар</w:t>
      </w:r>
      <w:r>
        <w:rPr>
          <w:rFonts w:ascii="Times New Roman" w:hAnsi="Times New Roman" w:cs="Times New Roman"/>
          <w:spacing w:val="4"/>
          <w:sz w:val="28"/>
          <w:szCs w:val="28"/>
        </w:rPr>
        <w:t>стве</w:t>
      </w:r>
      <w:r>
        <w:rPr>
          <w:rFonts w:ascii="Times New Roman" w:hAnsi="Times New Roman" w:cs="Times New Roman"/>
          <w:spacing w:val="5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hAnsi="Times New Roman" w:cs="Times New Roman"/>
          <w:spacing w:val="5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г</w:t>
      </w:r>
      <w:r>
        <w:rPr>
          <w:rFonts w:ascii="Times New Roman" w:hAnsi="Times New Roman" w:cs="Times New Roman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стра</w:t>
      </w:r>
      <w:r>
        <w:rPr>
          <w:rFonts w:ascii="Times New Roman" w:hAnsi="Times New Roman" w:cs="Times New Roman"/>
          <w:spacing w:val="5"/>
          <w:sz w:val="28"/>
          <w:szCs w:val="28"/>
        </w:rPr>
        <w:t>ц</w:t>
      </w:r>
      <w:r>
        <w:rPr>
          <w:rFonts w:ascii="Times New Roman" w:hAnsi="Times New Roman" w:cs="Times New Roman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spacing w:val="4"/>
          <w:sz w:val="28"/>
          <w:szCs w:val="28"/>
        </w:rPr>
        <w:t>с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4"/>
          <w:sz w:val="28"/>
          <w:szCs w:val="28"/>
        </w:rPr>
        <w:t>оя</w:t>
      </w:r>
      <w:r>
        <w:rPr>
          <w:rFonts w:ascii="Times New Roman" w:hAnsi="Times New Roman" w:cs="Times New Roman"/>
          <w:spacing w:val="6"/>
          <w:sz w:val="28"/>
          <w:szCs w:val="28"/>
        </w:rPr>
        <w:t>щ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>ва.</w:t>
      </w:r>
    </w:p>
    <w:p w:rsidR="00A6351A" w:rsidRDefault="00A6351A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  ЛОКАЛЬНЫЕ АКТЫ УЧРЕЖДЕНИЯ</w:t>
      </w:r>
    </w:p>
    <w:p w:rsidR="00A6351A" w:rsidRDefault="00AF7E17">
      <w:pPr>
        <w:spacing w:after="0" w:line="36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Деятельность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регламентируется следующими локальными актами: распоряжение, приказ, решения, инструкция, расписание, график, правила, план, распорядок, договор, положение, иные локальные акты, принятые в установленном порядке 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у Учреждения полномочий.</w:t>
      </w:r>
    </w:p>
    <w:p w:rsidR="00A6351A" w:rsidRDefault="00A6351A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  <w:sectPr w:rsidR="00A6351A">
          <w:pgSz w:w="11909" w:h="16837"/>
          <w:pgMar w:top="1134" w:right="850" w:bottom="1134" w:left="1701" w:header="0" w:footer="0" w:gutter="0"/>
          <w:cols w:space="0"/>
        </w:sectPr>
      </w:pP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11.2. Локальные нормативные акты разрабатываются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351A" w:rsidRDefault="00AF7E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самостоятельно, издаются на основе и во исполнение законодательства об образовании Российской Федерации, Устава Учреждения.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Локальные акты не могут  ухудшать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работников  по сравнению с установленным трудовым законодательством,  и иными нормативными правовыми актами, содержащими нормы трудового права, коллективным договором, соглашениями. При разработке локальных нормативных актов учитываются: </w:t>
      </w:r>
    </w:p>
    <w:p w:rsidR="00A6351A" w:rsidRPr="00986AD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трудового законодательства</w:t>
      </w: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DA">
        <w:rPr>
          <w:rFonts w:ascii="Times New Roman" w:eastAsia="Times New Roman" w:hAnsi="Times New Roman" w:cs="Times New Roman"/>
          <w:sz w:val="28"/>
          <w:szCs w:val="28"/>
          <w:lang w:eastAsia="ru-RU"/>
        </w:rPr>
        <w:t>11.3.2.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коллективного договора.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Локальный нормативный правовой акт  утверждается и подписывается Директором Учреждения.</w:t>
      </w:r>
    </w:p>
    <w:p w:rsidR="00A6351A" w:rsidRDefault="00AF7E1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Локальные нормативные правовые акты не должны противоречить законодательству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Федерации, Приморского края  и настоящему Уставу.</w:t>
      </w:r>
    </w:p>
    <w:p w:rsidR="00A6351A" w:rsidRDefault="00AF7E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351A" w:rsidRDefault="00AF7E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351A" w:rsidRDefault="00A635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35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17" w:rsidRDefault="00AF7E17">
      <w:pPr>
        <w:spacing w:line="240" w:lineRule="auto"/>
      </w:pPr>
      <w:r>
        <w:separator/>
      </w:r>
    </w:p>
  </w:endnote>
  <w:endnote w:type="continuationSeparator" w:id="0">
    <w:p w:rsidR="00AF7E17" w:rsidRDefault="00AF7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17" w:rsidRDefault="00AF7E17">
      <w:pPr>
        <w:spacing w:after="0"/>
      </w:pPr>
      <w:r>
        <w:separator/>
      </w:r>
    </w:p>
  </w:footnote>
  <w:footnote w:type="continuationSeparator" w:id="0">
    <w:p w:rsidR="00AF7E17" w:rsidRDefault="00AF7E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1A" w:rsidRDefault="00A6351A">
    <w:pPr>
      <w:pStyle w:val="a3"/>
    </w:pPr>
  </w:p>
  <w:p w:rsidR="00A6351A" w:rsidRDefault="00AF7E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6351A" w:rsidRDefault="00AF7E17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E4C2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131"/>
    <w:multiLevelType w:val="multilevel"/>
    <w:tmpl w:val="0F421131"/>
    <w:lvl w:ilvl="0">
      <w:start w:val="6"/>
      <w:numFmt w:val="decimal"/>
      <w:lvlText w:val="%1."/>
      <w:lvlJc w:val="left"/>
      <w:pPr>
        <w:ind w:left="7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1D6E2"/>
    <w:multiLevelType w:val="singleLevel"/>
    <w:tmpl w:val="57B1D6E2"/>
    <w:lvl w:ilvl="0">
      <w:start w:val="5"/>
      <w:numFmt w:val="decimal"/>
      <w:suff w:val="space"/>
      <w:lvlText w:val="%1."/>
      <w:lvlJc w:val="left"/>
    </w:lvl>
  </w:abstractNum>
  <w:abstractNum w:abstractNumId="2">
    <w:nsid w:val="74FB000E"/>
    <w:multiLevelType w:val="singleLevel"/>
    <w:tmpl w:val="74FB000E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03DE4"/>
    <w:rsid w:val="000331B6"/>
    <w:rsid w:val="0004443F"/>
    <w:rsid w:val="000547E8"/>
    <w:rsid w:val="0005746F"/>
    <w:rsid w:val="000637C7"/>
    <w:rsid w:val="00086F0A"/>
    <w:rsid w:val="00097D51"/>
    <w:rsid w:val="000B65CD"/>
    <w:rsid w:val="000C0C35"/>
    <w:rsid w:val="000E4C26"/>
    <w:rsid w:val="000F5E83"/>
    <w:rsid w:val="0014147B"/>
    <w:rsid w:val="00157EFF"/>
    <w:rsid w:val="00190DDB"/>
    <w:rsid w:val="001A1197"/>
    <w:rsid w:val="0020788F"/>
    <w:rsid w:val="00226DD9"/>
    <w:rsid w:val="0026625E"/>
    <w:rsid w:val="00295BB7"/>
    <w:rsid w:val="002C1800"/>
    <w:rsid w:val="002D670C"/>
    <w:rsid w:val="00302D03"/>
    <w:rsid w:val="003148E5"/>
    <w:rsid w:val="00333F5C"/>
    <w:rsid w:val="00334C19"/>
    <w:rsid w:val="003F6BBD"/>
    <w:rsid w:val="00421F1B"/>
    <w:rsid w:val="00456487"/>
    <w:rsid w:val="00473385"/>
    <w:rsid w:val="00482CDD"/>
    <w:rsid w:val="004B3D76"/>
    <w:rsid w:val="004D6257"/>
    <w:rsid w:val="004F070A"/>
    <w:rsid w:val="00540EF8"/>
    <w:rsid w:val="005471D0"/>
    <w:rsid w:val="005A3B78"/>
    <w:rsid w:val="005A526C"/>
    <w:rsid w:val="005C0D35"/>
    <w:rsid w:val="005D189B"/>
    <w:rsid w:val="005D5F42"/>
    <w:rsid w:val="00613698"/>
    <w:rsid w:val="00616A86"/>
    <w:rsid w:val="00620837"/>
    <w:rsid w:val="00634D8E"/>
    <w:rsid w:val="00666BD3"/>
    <w:rsid w:val="00666DC5"/>
    <w:rsid w:val="006708C1"/>
    <w:rsid w:val="00691A5C"/>
    <w:rsid w:val="006937CB"/>
    <w:rsid w:val="00695898"/>
    <w:rsid w:val="006A101D"/>
    <w:rsid w:val="006C10B2"/>
    <w:rsid w:val="006D2A82"/>
    <w:rsid w:val="0070025B"/>
    <w:rsid w:val="00717B20"/>
    <w:rsid w:val="0072296A"/>
    <w:rsid w:val="00730E7D"/>
    <w:rsid w:val="00740E4C"/>
    <w:rsid w:val="00764AEC"/>
    <w:rsid w:val="00783412"/>
    <w:rsid w:val="00794F60"/>
    <w:rsid w:val="007F6FCF"/>
    <w:rsid w:val="00805297"/>
    <w:rsid w:val="00813D90"/>
    <w:rsid w:val="00813E8E"/>
    <w:rsid w:val="00821F5B"/>
    <w:rsid w:val="008274EA"/>
    <w:rsid w:val="00875DC6"/>
    <w:rsid w:val="008777D5"/>
    <w:rsid w:val="00897094"/>
    <w:rsid w:val="00897828"/>
    <w:rsid w:val="008A7C73"/>
    <w:rsid w:val="008D1B1B"/>
    <w:rsid w:val="008D79AF"/>
    <w:rsid w:val="00983200"/>
    <w:rsid w:val="00986ADA"/>
    <w:rsid w:val="009C691F"/>
    <w:rsid w:val="009E59B4"/>
    <w:rsid w:val="00A6351A"/>
    <w:rsid w:val="00AA65B8"/>
    <w:rsid w:val="00AE51DC"/>
    <w:rsid w:val="00AF17CE"/>
    <w:rsid w:val="00AF7E17"/>
    <w:rsid w:val="00B2252F"/>
    <w:rsid w:val="00B37A7E"/>
    <w:rsid w:val="00B60838"/>
    <w:rsid w:val="00B63E8C"/>
    <w:rsid w:val="00B807EB"/>
    <w:rsid w:val="00B958BA"/>
    <w:rsid w:val="00BC161E"/>
    <w:rsid w:val="00BE10C9"/>
    <w:rsid w:val="00C15579"/>
    <w:rsid w:val="00C52D03"/>
    <w:rsid w:val="00CA157E"/>
    <w:rsid w:val="00CA4A05"/>
    <w:rsid w:val="00CC2A58"/>
    <w:rsid w:val="00D01ADE"/>
    <w:rsid w:val="00D37050"/>
    <w:rsid w:val="00D47DD0"/>
    <w:rsid w:val="00D74ED6"/>
    <w:rsid w:val="00DB5A24"/>
    <w:rsid w:val="00E41336"/>
    <w:rsid w:val="00E44660"/>
    <w:rsid w:val="00E44858"/>
    <w:rsid w:val="00E5024C"/>
    <w:rsid w:val="00E73DDF"/>
    <w:rsid w:val="00E803D3"/>
    <w:rsid w:val="00EB2E24"/>
    <w:rsid w:val="00EB719E"/>
    <w:rsid w:val="00EE29B3"/>
    <w:rsid w:val="00F03DE4"/>
    <w:rsid w:val="00F17683"/>
    <w:rsid w:val="00F3628C"/>
    <w:rsid w:val="00FE2ACA"/>
    <w:rsid w:val="00FE53F2"/>
    <w:rsid w:val="15DA5EE9"/>
    <w:rsid w:val="16FD02E1"/>
    <w:rsid w:val="22A70E1E"/>
    <w:rsid w:val="264B7310"/>
    <w:rsid w:val="2774098F"/>
    <w:rsid w:val="30F30F3D"/>
    <w:rsid w:val="35D34E5D"/>
    <w:rsid w:val="37C90A71"/>
    <w:rsid w:val="42426FC7"/>
    <w:rsid w:val="50D0384E"/>
    <w:rsid w:val="534A5DAD"/>
    <w:rsid w:val="58062AD8"/>
    <w:rsid w:val="760E2882"/>
    <w:rsid w:val="77CA33C3"/>
    <w:rsid w:val="782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semiHidden/>
    <w:unhideWhenUsed/>
    <w:qFormat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val="zh-CN" w:eastAsia="ar-SA"/>
    </w:r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semiHidden/>
    <w:qFormat/>
    <w:rPr>
      <w:kern w:val="2"/>
      <w:sz w:val="28"/>
      <w:lang w:val="zh-CN"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9FB18-0C19-4344-BE13-C956AC04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6156</Words>
  <Characters>35091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2021-09-14T00:34:00Z</cp:lastPrinted>
  <dcterms:created xsi:type="dcterms:W3CDTF">2020-01-17T00:28:00Z</dcterms:created>
  <dcterms:modified xsi:type="dcterms:W3CDTF">2025-10-29T01:13:00Z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4C5AC1D6FAF44396BB96696FA7E7B93D</vt:lpwstr>
  </property>
</Properties>
</file>